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98B2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l-GR"/>
        </w:rPr>
      </w:pPr>
      <w:r w:rsidRPr="00AC5387">
        <w:rPr>
          <w:rFonts w:ascii="Arial" w:eastAsia="Times New Roman" w:hAnsi="Arial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2F8C005E" wp14:editId="28F6F47C">
            <wp:simplePos x="0" y="0"/>
            <wp:positionH relativeFrom="page">
              <wp:posOffset>3571240</wp:posOffset>
            </wp:positionH>
            <wp:positionV relativeFrom="paragraph">
              <wp:posOffset>23813</wp:posOffset>
            </wp:positionV>
            <wp:extent cx="581025" cy="581025"/>
            <wp:effectExtent l="0" t="0" r="9525" b="9525"/>
            <wp:wrapSquare wrapText="right"/>
            <wp:docPr id="1076575348" name="Picture 107657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3CC96" w14:textId="77777777" w:rsidR="00AC5387" w:rsidRPr="00AC5387" w:rsidRDefault="00AC5387" w:rsidP="00AC5387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18"/>
          <w:szCs w:val="18"/>
          <w:lang w:val="el-GR"/>
        </w:rPr>
      </w:pPr>
      <w:r w:rsidRPr="00AC5387">
        <w:rPr>
          <w:rFonts w:ascii="Arial" w:eastAsia="Times New Roman" w:hAnsi="Arial" w:cs="Times New Roman"/>
          <w:sz w:val="24"/>
          <w:szCs w:val="24"/>
          <w:lang w:val="el-GR"/>
        </w:rPr>
        <w:br w:type="textWrapping" w:clear="all"/>
      </w:r>
      <w:r w:rsidRPr="00AC5387">
        <w:rPr>
          <w:rFonts w:ascii="Arial" w:eastAsia="Times New Roman" w:hAnsi="Arial" w:cs="Arial"/>
          <w:sz w:val="18"/>
          <w:szCs w:val="18"/>
          <w:lang w:val="el-GR"/>
        </w:rPr>
        <w:t xml:space="preserve">     </w:t>
      </w:r>
    </w:p>
    <w:p w14:paraId="197C944D" w14:textId="77777777" w:rsidR="00AC5387" w:rsidRPr="00AC5387" w:rsidRDefault="00AC5387" w:rsidP="00AC5387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b/>
          <w:sz w:val="18"/>
          <w:szCs w:val="18"/>
          <w:lang w:val="el-GR"/>
        </w:rPr>
        <w:t xml:space="preserve">                                                    </w:t>
      </w:r>
      <w:r w:rsidRPr="00AC5387">
        <w:rPr>
          <w:rFonts w:ascii="Arial" w:eastAsia="Times New Roman" w:hAnsi="Arial" w:cs="Arial"/>
          <w:b/>
          <w:sz w:val="24"/>
          <w:szCs w:val="24"/>
          <w:lang w:val="el-GR"/>
        </w:rPr>
        <w:t xml:space="preserve">ΚΥΠΡΙΑΚΗ ΔΗΜΟΚΡΑΤΙΑ  </w:t>
      </w:r>
    </w:p>
    <w:p w14:paraId="5B52008C" w14:textId="77777777" w:rsidR="00AC5387" w:rsidRPr="00AC5387" w:rsidRDefault="00AC5387" w:rsidP="00AC53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b/>
          <w:sz w:val="24"/>
          <w:szCs w:val="24"/>
          <w:lang w:val="el-GR"/>
        </w:rPr>
        <w:t xml:space="preserve">  ΥΠΟΥΡΓΕΙΟ ΠΑΙΔΕΙΑΣ, ΑΘΛΗΤΙΣΜΟΥ ΚΑΙ ΝΕΟΛΑΙΑΣ</w:t>
      </w:r>
    </w:p>
    <w:p w14:paraId="73EBEC00" w14:textId="77777777" w:rsidR="00AC5387" w:rsidRPr="00AC5387" w:rsidRDefault="00AC5387" w:rsidP="00AC538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l-GR"/>
        </w:rPr>
      </w:pPr>
      <w:r w:rsidRPr="00AC5387">
        <w:rPr>
          <w:rFonts w:ascii="Arial" w:eastAsia="Times New Roman" w:hAnsi="Arial" w:cs="Arial"/>
          <w:b/>
          <w:sz w:val="20"/>
          <w:szCs w:val="20"/>
          <w:lang w:val="el-GR"/>
        </w:rPr>
        <w:t xml:space="preserve">                                                                                 </w:t>
      </w:r>
    </w:p>
    <w:p w14:paraId="3CC9A07B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l-GR"/>
        </w:rPr>
      </w:pPr>
    </w:p>
    <w:p w14:paraId="1E1E587E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l-GR"/>
        </w:rPr>
      </w:pPr>
      <w:proofErr w:type="spellStart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Αρ</w:t>
      </w:r>
      <w:proofErr w:type="spellEnd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 xml:space="preserve">. </w:t>
      </w:r>
      <w:proofErr w:type="spellStart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Φακ</w:t>
      </w:r>
      <w:proofErr w:type="spellEnd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.: 01.08.003.001.006</w:t>
      </w:r>
    </w:p>
    <w:p w14:paraId="0D358A08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l-GR"/>
        </w:rPr>
      </w:pPr>
      <w:proofErr w:type="spellStart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Αρ</w:t>
      </w:r>
      <w:proofErr w:type="spellEnd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. Τηλ.:22809535, 22800765</w:t>
      </w:r>
    </w:p>
    <w:p w14:paraId="59FD077B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l-GR"/>
        </w:rPr>
      </w:pPr>
      <w:proofErr w:type="spellStart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Ηλ</w:t>
      </w:r>
      <w:proofErr w:type="spellEnd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 xml:space="preserve">. Διεύθυνση: </w:t>
      </w:r>
      <w:proofErr w:type="spellStart"/>
      <w:r w:rsidRPr="00AC5387">
        <w:rPr>
          <w:rFonts w:ascii="Arial" w:eastAsia="Times New Roman" w:hAnsi="Arial" w:cs="Times New Roman"/>
          <w:sz w:val="24"/>
          <w:szCs w:val="24"/>
          <w:lang w:val="en-US"/>
        </w:rPr>
        <w:t>mcharalampous</w:t>
      </w:r>
      <w:proofErr w:type="spellEnd"/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2@</w:t>
      </w:r>
      <w:r w:rsidRPr="00AC5387">
        <w:rPr>
          <w:rFonts w:ascii="Arial" w:eastAsia="Times New Roman" w:hAnsi="Arial" w:cs="Times New Roman"/>
          <w:sz w:val="24"/>
          <w:szCs w:val="24"/>
          <w:lang w:val="en-US"/>
        </w:rPr>
        <w:t>schools</w:t>
      </w:r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.</w:t>
      </w:r>
      <w:r w:rsidRPr="00AC5387">
        <w:rPr>
          <w:rFonts w:ascii="Arial" w:eastAsia="Times New Roman" w:hAnsi="Arial" w:cs="Times New Roman"/>
          <w:sz w:val="24"/>
          <w:szCs w:val="24"/>
          <w:lang w:val="en-US"/>
        </w:rPr>
        <w:t>ac</w:t>
      </w:r>
      <w:r w:rsidRPr="00AC5387">
        <w:rPr>
          <w:rFonts w:ascii="Arial" w:eastAsia="Times New Roman" w:hAnsi="Arial" w:cs="Times New Roman"/>
          <w:sz w:val="24"/>
          <w:szCs w:val="24"/>
          <w:lang w:val="el-GR"/>
        </w:rPr>
        <w:t>.</w:t>
      </w:r>
      <w:r w:rsidRPr="00AC5387">
        <w:rPr>
          <w:rFonts w:ascii="Arial" w:eastAsia="Times New Roman" w:hAnsi="Arial" w:cs="Times New Roman"/>
          <w:sz w:val="24"/>
          <w:szCs w:val="24"/>
          <w:lang w:val="en-US"/>
        </w:rPr>
        <w:t>cy</w:t>
      </w:r>
    </w:p>
    <w:p w14:paraId="5B14EAD3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4C818521" w14:textId="33F5F613" w:rsidR="00AC5387" w:rsidRPr="00AC5387" w:rsidRDefault="00AC5387" w:rsidP="00AC53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</w:t>
      </w:r>
      <w:r w:rsidR="0053636E" w:rsidRPr="00A91659">
        <w:rPr>
          <w:rFonts w:ascii="Arial" w:eastAsia="Times New Roman" w:hAnsi="Arial" w:cs="Arial"/>
          <w:sz w:val="24"/>
          <w:szCs w:val="24"/>
          <w:lang w:val="el-GR"/>
        </w:rPr>
        <w:t>1</w:t>
      </w:r>
      <w:r w:rsidR="00167482">
        <w:rPr>
          <w:rFonts w:ascii="Arial" w:eastAsia="Times New Roman" w:hAnsi="Arial" w:cs="Arial"/>
          <w:sz w:val="24"/>
          <w:szCs w:val="24"/>
          <w:lang w:val="el-GR"/>
        </w:rPr>
        <w:t>9</w:t>
      </w:r>
      <w:r w:rsidR="0053636E" w:rsidRPr="00A91659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0D6648">
        <w:rPr>
          <w:rFonts w:ascii="Arial" w:eastAsia="Times New Roman" w:hAnsi="Arial" w:cs="Arial"/>
          <w:sz w:val="24"/>
          <w:szCs w:val="24"/>
          <w:lang w:val="el-GR"/>
        </w:rPr>
        <w:t>Ιανουαρίου</w:t>
      </w:r>
      <w:r w:rsidR="0053636E" w:rsidRPr="00A91659">
        <w:rPr>
          <w:rFonts w:ascii="Arial" w:eastAsia="Times New Roman" w:hAnsi="Arial" w:cs="Arial"/>
          <w:sz w:val="24"/>
          <w:szCs w:val="24"/>
          <w:lang w:val="el-GR"/>
        </w:rPr>
        <w:t xml:space="preserve"> 202</w:t>
      </w:r>
      <w:r w:rsidR="000D6648">
        <w:rPr>
          <w:rFonts w:ascii="Arial" w:eastAsia="Times New Roman" w:hAnsi="Arial" w:cs="Arial"/>
          <w:sz w:val="24"/>
          <w:szCs w:val="24"/>
          <w:lang w:val="el-GR"/>
        </w:rPr>
        <w:t>6</w:t>
      </w:r>
    </w:p>
    <w:p w14:paraId="1FDD3315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sz w:val="24"/>
          <w:szCs w:val="24"/>
          <w:lang w:val="el-GR"/>
        </w:rPr>
        <w:t>Διευθυντές/</w:t>
      </w:r>
      <w:proofErr w:type="spellStart"/>
      <w:r w:rsidRPr="00AC5387">
        <w:rPr>
          <w:rFonts w:ascii="Arial" w:eastAsia="Times New Roman" w:hAnsi="Arial" w:cs="Arial"/>
          <w:sz w:val="24"/>
          <w:szCs w:val="24"/>
          <w:lang w:val="el-GR"/>
        </w:rPr>
        <w:t>ντριες</w:t>
      </w:r>
      <w:proofErr w:type="spellEnd"/>
      <w:r w:rsidRPr="00AC5387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03FD7C48" w14:textId="77777777" w:rsidR="00AC5387" w:rsidRPr="00AC5387" w:rsidRDefault="00AC5387" w:rsidP="00AC53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sz w:val="24"/>
          <w:szCs w:val="24"/>
          <w:lang w:val="el-GR"/>
        </w:rPr>
        <w:t>Δημόσιων και Ιδιωτικών Σχολείων</w:t>
      </w:r>
    </w:p>
    <w:p w14:paraId="36E45649" w14:textId="77777777" w:rsidR="008D144A" w:rsidRDefault="00AC5387" w:rsidP="00AC53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sz w:val="24"/>
          <w:szCs w:val="24"/>
          <w:lang w:val="el-GR"/>
        </w:rPr>
        <w:t xml:space="preserve">Μέσης Γενικής </w:t>
      </w:r>
      <w:r w:rsidR="008D144A">
        <w:rPr>
          <w:rFonts w:ascii="Arial" w:eastAsia="Times New Roman" w:hAnsi="Arial" w:cs="Arial"/>
          <w:sz w:val="24"/>
          <w:szCs w:val="24"/>
          <w:lang w:val="el-GR"/>
        </w:rPr>
        <w:t>Εκπαίδευσης</w:t>
      </w:r>
    </w:p>
    <w:p w14:paraId="3A4977F7" w14:textId="2E440518" w:rsidR="00AC5387" w:rsidRPr="00AC5387" w:rsidRDefault="00AC5387" w:rsidP="00AC53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AC5387">
        <w:rPr>
          <w:rFonts w:ascii="Arial" w:eastAsia="Times New Roman" w:hAnsi="Arial" w:cs="Arial"/>
          <w:sz w:val="24"/>
          <w:szCs w:val="24"/>
          <w:lang w:val="el-GR"/>
        </w:rPr>
        <w:t>και Μέσης Τεχνικής</w:t>
      </w:r>
      <w:r w:rsidR="008D144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AC5387">
        <w:rPr>
          <w:rFonts w:ascii="Arial" w:eastAsia="Times New Roman" w:hAnsi="Arial" w:cs="Arial"/>
          <w:sz w:val="24"/>
          <w:szCs w:val="24"/>
          <w:lang w:val="el-GR"/>
        </w:rPr>
        <w:t>Επαγγελματικής Εκπαίδευσης και Κατάρτισης</w:t>
      </w:r>
    </w:p>
    <w:p w14:paraId="2B22C8A2" w14:textId="77777777" w:rsidR="00B1023D" w:rsidRPr="00B67DFA" w:rsidRDefault="00B1023D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7077C8D6" w14:textId="77777777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3E60BFB7" w14:textId="39B712A9" w:rsidR="00B1023D" w:rsidRPr="00C6676C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D03091">
        <w:rPr>
          <w:rFonts w:ascii="Arial" w:eastAsia="Times New Roman" w:hAnsi="Arial" w:cs="Arial"/>
          <w:b/>
          <w:sz w:val="24"/>
          <w:szCs w:val="24"/>
          <w:lang w:val="el-GR"/>
        </w:rPr>
        <w:t>Θέμα:</w:t>
      </w: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 </w:t>
      </w:r>
      <w:r w:rsidRPr="00C6676C">
        <w:rPr>
          <w:rFonts w:ascii="Arial" w:eastAsia="Times New Roman" w:hAnsi="Arial" w:cs="Arial"/>
          <w:b/>
          <w:sz w:val="24"/>
          <w:szCs w:val="24"/>
          <w:lang w:val="el-GR"/>
        </w:rPr>
        <w:t xml:space="preserve">Προκήρυξη </w:t>
      </w:r>
      <w:bookmarkStart w:id="0" w:name="_Hlk185799635"/>
      <w:proofErr w:type="spellStart"/>
      <w:r w:rsidRPr="00C6676C">
        <w:rPr>
          <w:rFonts w:ascii="Arial" w:eastAsia="Times New Roman" w:hAnsi="Arial" w:cs="Arial"/>
          <w:b/>
          <w:sz w:val="24"/>
          <w:szCs w:val="24"/>
          <w:lang w:val="el-GR"/>
        </w:rPr>
        <w:t>Παγ</w:t>
      </w:r>
      <w:r w:rsidR="00845DD3" w:rsidRPr="00C6676C">
        <w:rPr>
          <w:rFonts w:ascii="Arial" w:eastAsia="Times New Roman" w:hAnsi="Arial" w:cs="Arial"/>
          <w:b/>
          <w:sz w:val="24"/>
          <w:szCs w:val="24"/>
          <w:lang w:val="el-GR"/>
        </w:rPr>
        <w:t>κ</w:t>
      </w:r>
      <w:r w:rsidR="009256F7" w:rsidRPr="00C6676C">
        <w:rPr>
          <w:rFonts w:ascii="Arial" w:eastAsia="Times New Roman" w:hAnsi="Arial" w:cs="Arial"/>
          <w:b/>
          <w:sz w:val="24"/>
          <w:szCs w:val="24"/>
          <w:lang w:val="el-GR"/>
        </w:rPr>
        <w:t>ύπρι</w:t>
      </w:r>
      <w:r w:rsidR="00845DD3" w:rsidRPr="00C6676C">
        <w:rPr>
          <w:rFonts w:ascii="Arial" w:eastAsia="Times New Roman" w:hAnsi="Arial" w:cs="Arial"/>
          <w:b/>
          <w:sz w:val="24"/>
          <w:szCs w:val="24"/>
          <w:lang w:val="el-GR"/>
        </w:rPr>
        <w:t>ων</w:t>
      </w:r>
      <w:proofErr w:type="spellEnd"/>
      <w:r w:rsidR="00845DD3" w:rsidRPr="00C6676C">
        <w:rPr>
          <w:rFonts w:ascii="Arial" w:eastAsia="Times New Roman" w:hAnsi="Arial" w:cs="Arial"/>
          <w:b/>
          <w:sz w:val="24"/>
          <w:szCs w:val="24"/>
          <w:lang w:val="el-GR"/>
        </w:rPr>
        <w:t xml:space="preserve"> Αγώνων </w:t>
      </w:r>
      <w:proofErr w:type="spellStart"/>
      <w:r w:rsidR="00845DD3" w:rsidRPr="00C6676C">
        <w:rPr>
          <w:rFonts w:ascii="Arial" w:eastAsia="Times New Roman" w:hAnsi="Arial" w:cs="Arial"/>
          <w:b/>
          <w:sz w:val="24"/>
          <w:szCs w:val="24"/>
          <w:lang w:val="el-GR"/>
        </w:rPr>
        <w:t>Αντιπτέρισης</w:t>
      </w:r>
      <w:proofErr w:type="spellEnd"/>
      <w:r w:rsidR="00845DD3" w:rsidRPr="00C6676C">
        <w:rPr>
          <w:rFonts w:ascii="Arial" w:eastAsia="Times New Roman" w:hAnsi="Arial" w:cs="Arial"/>
          <w:b/>
          <w:sz w:val="24"/>
          <w:szCs w:val="24"/>
          <w:lang w:val="el-GR"/>
        </w:rPr>
        <w:t xml:space="preserve"> 202</w:t>
      </w:r>
      <w:r w:rsidR="00F20B46" w:rsidRPr="00C6676C">
        <w:rPr>
          <w:rFonts w:ascii="Arial" w:eastAsia="Times New Roman" w:hAnsi="Arial" w:cs="Arial"/>
          <w:b/>
          <w:sz w:val="24"/>
          <w:szCs w:val="24"/>
          <w:lang w:val="el-GR"/>
        </w:rPr>
        <w:t>5</w:t>
      </w:r>
      <w:r w:rsidR="00845DD3" w:rsidRPr="00C6676C">
        <w:rPr>
          <w:rFonts w:ascii="Arial" w:eastAsia="Times New Roman" w:hAnsi="Arial" w:cs="Arial"/>
          <w:b/>
          <w:sz w:val="24"/>
          <w:szCs w:val="24"/>
          <w:lang w:val="el-GR"/>
        </w:rPr>
        <w:t>-202</w:t>
      </w:r>
      <w:r w:rsidR="00F20B46" w:rsidRPr="00C6676C">
        <w:rPr>
          <w:rFonts w:ascii="Arial" w:eastAsia="Times New Roman" w:hAnsi="Arial" w:cs="Arial"/>
          <w:b/>
          <w:sz w:val="24"/>
          <w:szCs w:val="24"/>
          <w:lang w:val="el-GR"/>
        </w:rPr>
        <w:t>6</w:t>
      </w:r>
    </w:p>
    <w:p w14:paraId="20A7A0A1" w14:textId="227EFF1A" w:rsidR="00B1023D" w:rsidRPr="00C6676C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/>
        </w:rPr>
      </w:pPr>
      <w:r w:rsidRPr="00C6676C">
        <w:rPr>
          <w:rFonts w:ascii="Arial" w:eastAsia="Times New Roman" w:hAnsi="Arial" w:cs="Arial"/>
          <w:b/>
          <w:sz w:val="24"/>
          <w:szCs w:val="24"/>
          <w:lang w:val="el-GR"/>
        </w:rPr>
        <w:t>Σχολείων Μ</w:t>
      </w:r>
      <w:r w:rsidR="00033FD7" w:rsidRPr="00C6676C">
        <w:rPr>
          <w:rFonts w:ascii="Arial" w:eastAsia="Times New Roman" w:hAnsi="Arial" w:cs="Arial"/>
          <w:b/>
          <w:sz w:val="24"/>
          <w:szCs w:val="24"/>
          <w:lang w:val="el-GR"/>
        </w:rPr>
        <w:t>έσης Γενικής</w:t>
      </w:r>
      <w:r w:rsidR="00003EC6" w:rsidRPr="00C6676C">
        <w:rPr>
          <w:rFonts w:ascii="Arial" w:eastAsia="Times New Roman" w:hAnsi="Arial" w:cs="Arial"/>
          <w:b/>
          <w:sz w:val="24"/>
          <w:szCs w:val="24"/>
          <w:lang w:val="el-GR"/>
        </w:rPr>
        <w:t xml:space="preserve"> Εκπαίδευσης και</w:t>
      </w:r>
      <w:r w:rsidR="00033FD7" w:rsidRPr="00C6676C">
        <w:rPr>
          <w:rFonts w:ascii="Arial" w:eastAsia="Times New Roman" w:hAnsi="Arial" w:cs="Arial"/>
          <w:b/>
          <w:sz w:val="24"/>
          <w:szCs w:val="24"/>
          <w:lang w:val="el-GR"/>
        </w:rPr>
        <w:t xml:space="preserve"> Μέσης Τεχνικής</w:t>
      </w:r>
      <w:r w:rsidRPr="00C6676C">
        <w:rPr>
          <w:rFonts w:ascii="Arial" w:eastAsia="Times New Roman" w:hAnsi="Arial" w:cs="Arial"/>
          <w:b/>
          <w:sz w:val="24"/>
          <w:szCs w:val="24"/>
          <w:lang w:val="el-GR"/>
        </w:rPr>
        <w:t xml:space="preserve"> Επαγγελματικής Εκπαίδευσης</w:t>
      </w:r>
      <w:r w:rsidRPr="00C6676C">
        <w:rPr>
          <w:rFonts w:ascii="Arial" w:hAnsi="Arial" w:cs="Arial"/>
          <w:sz w:val="24"/>
          <w:szCs w:val="24"/>
          <w:lang w:val="el-GR"/>
        </w:rPr>
        <w:t xml:space="preserve"> </w:t>
      </w:r>
      <w:r w:rsidRPr="00C6676C">
        <w:rPr>
          <w:rFonts w:ascii="Arial" w:eastAsia="Times New Roman" w:hAnsi="Arial" w:cs="Arial"/>
          <w:b/>
          <w:sz w:val="24"/>
          <w:szCs w:val="24"/>
          <w:lang w:val="el-GR"/>
        </w:rPr>
        <w:t>και Κατάρτισης</w:t>
      </w:r>
      <w:r w:rsidR="00992B34" w:rsidRPr="00C6676C">
        <w:rPr>
          <w:rFonts w:ascii="Arial" w:eastAsia="Times New Roman" w:hAnsi="Arial" w:cs="Arial"/>
          <w:b/>
          <w:sz w:val="24"/>
          <w:szCs w:val="24"/>
          <w:lang w:val="el-GR"/>
        </w:rPr>
        <w:t>,</w:t>
      </w:r>
    </w:p>
    <w:bookmarkEnd w:id="0"/>
    <w:p w14:paraId="289E62B1" w14:textId="77777777" w:rsidR="007A1350" w:rsidRPr="00C6676C" w:rsidRDefault="007A1350" w:rsidP="00003EC6">
      <w:pPr>
        <w:spacing w:after="0" w:line="240" w:lineRule="auto"/>
        <w:ind w:right="-334" w:firstLine="720"/>
        <w:jc w:val="both"/>
        <w:rPr>
          <w:rFonts w:ascii="Arial" w:eastAsia="Times New Roman" w:hAnsi="Arial" w:cs="Arial"/>
          <w:sz w:val="24"/>
          <w:szCs w:val="24"/>
          <w:u w:val="single"/>
          <w:lang w:val="el-GR"/>
        </w:rPr>
      </w:pPr>
    </w:p>
    <w:p w14:paraId="40B3F1D7" w14:textId="60B5E784" w:rsidR="00B1023D" w:rsidRPr="00C6676C" w:rsidRDefault="00033FD7" w:rsidP="007A1350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6676C">
        <w:rPr>
          <w:rFonts w:ascii="Arial" w:eastAsia="Times New Roman" w:hAnsi="Arial" w:cs="Arial"/>
          <w:sz w:val="24"/>
          <w:szCs w:val="24"/>
          <w:lang w:val="el-GR"/>
        </w:rPr>
        <w:t>Το Υπουργείο Παιδείας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Αθλητισμού και Νεολαίας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σε συνεργασία με την Επαρχιακή Οργανωτική Επιτροπή Σχολικών Αγώνων (Ε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Ο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Ε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Σ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Α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) Λευκωσίας και την Κυπριακή Ομοσπονδία </w:t>
      </w:r>
      <w:proofErr w:type="spellStart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Μπάτμιντον</w:t>
      </w:r>
      <w:proofErr w:type="spellEnd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(Κ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Ο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Μ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), προκηρύσσει τους </w:t>
      </w:r>
      <w:proofErr w:type="spellStart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Παγκύπριους</w:t>
      </w:r>
      <w:proofErr w:type="spellEnd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Αγώνες </w:t>
      </w:r>
      <w:proofErr w:type="spellStart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Αντιπτέρισης</w:t>
      </w:r>
      <w:proofErr w:type="spellEnd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(</w:t>
      </w:r>
      <w:proofErr w:type="spellStart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Μπάτμιντον</w:t>
      </w:r>
      <w:proofErr w:type="spellEnd"/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) Γυμνασίων</w:t>
      </w:r>
      <w:r w:rsidR="0034571A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Λυκείων</w:t>
      </w:r>
      <w:r w:rsidR="009A08D6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και</w:t>
      </w:r>
      <w:r w:rsidR="0034571A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Τεχνικών Σχολών για τη σχολική χρονιά 20</w:t>
      </w:r>
      <w:r w:rsidR="00845DD3" w:rsidRPr="00C6676C">
        <w:rPr>
          <w:rFonts w:ascii="Arial" w:eastAsia="Times New Roman" w:hAnsi="Arial" w:cs="Arial"/>
          <w:sz w:val="24"/>
          <w:szCs w:val="24"/>
          <w:lang w:val="el-GR"/>
        </w:rPr>
        <w:t>2</w:t>
      </w:r>
      <w:r w:rsidR="00CE5EBF" w:rsidRPr="00C6676C">
        <w:rPr>
          <w:rFonts w:ascii="Arial" w:eastAsia="Times New Roman" w:hAnsi="Arial" w:cs="Arial"/>
          <w:sz w:val="24"/>
          <w:szCs w:val="24"/>
          <w:lang w:val="el-GR"/>
        </w:rPr>
        <w:t>5</w:t>
      </w:r>
      <w:r w:rsidR="00845DD3" w:rsidRPr="00C6676C">
        <w:rPr>
          <w:rFonts w:ascii="Arial" w:eastAsia="Times New Roman" w:hAnsi="Arial" w:cs="Arial"/>
          <w:sz w:val="24"/>
          <w:szCs w:val="24"/>
          <w:lang w:val="el-GR"/>
        </w:rPr>
        <w:t>-202</w:t>
      </w:r>
      <w:r w:rsidR="00CE5EBF" w:rsidRPr="00C6676C">
        <w:rPr>
          <w:rFonts w:ascii="Arial" w:eastAsia="Times New Roman" w:hAnsi="Arial" w:cs="Arial"/>
          <w:sz w:val="24"/>
          <w:szCs w:val="24"/>
          <w:lang w:val="el-GR"/>
        </w:rPr>
        <w:t>6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78771EC4" w14:textId="77777777" w:rsidR="007A1350" w:rsidRPr="00C6676C" w:rsidRDefault="007A1350" w:rsidP="00003EC6">
      <w:pPr>
        <w:spacing w:after="0" w:line="240" w:lineRule="auto"/>
        <w:ind w:right="-334" w:firstLine="720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1FF81F57" w14:textId="57FF5273" w:rsidR="00B1023D" w:rsidRPr="00C6676C" w:rsidRDefault="008F4ADA" w:rsidP="007A1350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6676C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97FD6B1" wp14:editId="7BBEE487">
                <wp:simplePos x="0" y="0"/>
                <wp:positionH relativeFrom="column">
                  <wp:posOffset>-657860</wp:posOffset>
                </wp:positionH>
                <wp:positionV relativeFrom="paragraph">
                  <wp:posOffset>796924</wp:posOffset>
                </wp:positionV>
                <wp:extent cx="54292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4DB29" id="Straight Connector 11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1.8pt,62.75pt" to="-9.0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>Οι αγώνες θα διεξαχθούν βάσ</w:t>
      </w:r>
      <w:r w:rsidR="004440EA" w:rsidRPr="00C6676C">
        <w:rPr>
          <w:rFonts w:ascii="Arial" w:eastAsia="Times New Roman" w:hAnsi="Arial" w:cs="Arial"/>
          <w:sz w:val="24"/>
          <w:szCs w:val="24"/>
          <w:lang w:val="el-GR"/>
        </w:rPr>
        <w:t>ει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τ</w:t>
      </w:r>
      <w:r w:rsidR="00FF5332" w:rsidRPr="00C6676C">
        <w:rPr>
          <w:rFonts w:ascii="Arial" w:eastAsia="Times New Roman" w:hAnsi="Arial" w:cs="Arial"/>
          <w:sz w:val="24"/>
          <w:szCs w:val="24"/>
          <w:lang w:val="el-GR"/>
        </w:rPr>
        <w:t>ων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διεθν</w:t>
      </w:r>
      <w:r w:rsidR="0034571A" w:rsidRPr="00C6676C">
        <w:rPr>
          <w:rFonts w:ascii="Arial" w:eastAsia="Times New Roman" w:hAnsi="Arial" w:cs="Arial"/>
          <w:sz w:val="24"/>
          <w:szCs w:val="24"/>
          <w:lang w:val="el-GR"/>
        </w:rPr>
        <w:t>ών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κανονισμ</w:t>
      </w:r>
      <w:r w:rsidR="00FF5332" w:rsidRPr="00C6676C">
        <w:rPr>
          <w:rFonts w:ascii="Arial" w:eastAsia="Times New Roman" w:hAnsi="Arial" w:cs="Arial"/>
          <w:sz w:val="24"/>
          <w:szCs w:val="24"/>
          <w:lang w:val="el-GR"/>
        </w:rPr>
        <w:t>ών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του αθλήματος, τις γενικές διατάξεις και κανονισμούς του Ετήσιου Προγραμματισμού Σχολικών Αγώνων και Αθλητικών Διοργανώσεων Σχολείων Μέση</w:t>
      </w:r>
      <w:r w:rsidR="00033FD7" w:rsidRPr="00C6676C">
        <w:rPr>
          <w:rFonts w:ascii="Arial" w:eastAsia="Times New Roman" w:hAnsi="Arial" w:cs="Arial"/>
          <w:sz w:val="24"/>
          <w:szCs w:val="24"/>
          <w:lang w:val="el-GR"/>
        </w:rPr>
        <w:t>ς Γενικής</w:t>
      </w:r>
      <w:r w:rsidR="009256F7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Εκπαίδευσης</w:t>
      </w:r>
      <w:r w:rsidR="00033FD7" w:rsidRPr="00C6676C">
        <w:rPr>
          <w:rFonts w:ascii="Arial" w:eastAsia="Times New Roman" w:hAnsi="Arial" w:cs="Arial"/>
          <w:sz w:val="24"/>
          <w:szCs w:val="24"/>
          <w:lang w:val="el-GR"/>
        </w:rPr>
        <w:t>, Μέσης Τεχνικής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Επαγγελματικής Εκπαίδευσης και Κατά</w:t>
      </w:r>
      <w:r w:rsidR="00845DD3" w:rsidRPr="00C6676C">
        <w:rPr>
          <w:rFonts w:ascii="Arial" w:eastAsia="Times New Roman" w:hAnsi="Arial" w:cs="Arial"/>
          <w:sz w:val="24"/>
          <w:szCs w:val="24"/>
          <w:lang w:val="el-GR"/>
        </w:rPr>
        <w:t>ρτισης για τη σχολική χρονιά 202</w:t>
      </w:r>
      <w:r w:rsidR="00BD181A" w:rsidRPr="00C6676C">
        <w:rPr>
          <w:rFonts w:ascii="Arial" w:eastAsia="Times New Roman" w:hAnsi="Arial" w:cs="Arial"/>
          <w:sz w:val="24"/>
          <w:szCs w:val="24"/>
          <w:lang w:val="el-GR"/>
        </w:rPr>
        <w:t>5</w:t>
      </w:r>
      <w:r w:rsidR="00845DD3" w:rsidRPr="00C6676C">
        <w:rPr>
          <w:rFonts w:ascii="Arial" w:eastAsia="Times New Roman" w:hAnsi="Arial" w:cs="Arial"/>
          <w:sz w:val="24"/>
          <w:szCs w:val="24"/>
          <w:lang w:val="el-GR"/>
        </w:rPr>
        <w:t>-202</w:t>
      </w:r>
      <w:r w:rsidR="00BD181A" w:rsidRPr="00C6676C">
        <w:rPr>
          <w:rFonts w:ascii="Arial" w:eastAsia="Times New Roman" w:hAnsi="Arial" w:cs="Arial"/>
          <w:sz w:val="24"/>
          <w:szCs w:val="24"/>
          <w:lang w:val="el-GR"/>
        </w:rPr>
        <w:t>6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 και τις ειδικές διατάξεις και κανονισμούς. Σημειώνεται ότι οι αρχές των αγώνων, οι ειδικές διατάξεις και </w:t>
      </w:r>
      <w:r w:rsidR="00E94784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οι </w:t>
      </w:r>
      <w:r w:rsidR="00B1023D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κανονισμοί επισυνάπτονται.  </w:t>
      </w:r>
    </w:p>
    <w:p w14:paraId="27A7DFDC" w14:textId="77777777" w:rsidR="00796EEC" w:rsidRPr="00C6676C" w:rsidRDefault="00796EEC" w:rsidP="007A1350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399F8186" w14:textId="2A497B38" w:rsidR="00796EEC" w:rsidRPr="00B67DFA" w:rsidRDefault="00796EEC" w:rsidP="007A1350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Οι αγώνες θα </w:t>
      </w:r>
      <w:r w:rsidR="003D5DE9" w:rsidRPr="00C6676C">
        <w:rPr>
          <w:rFonts w:ascii="Arial" w:eastAsia="Times New Roman" w:hAnsi="Arial" w:cs="Arial"/>
          <w:sz w:val="24"/>
          <w:szCs w:val="24"/>
          <w:lang w:val="el-GR"/>
        </w:rPr>
        <w:t xml:space="preserve">διεξαχθούν </w:t>
      </w:r>
      <w:r w:rsidR="003D5DE9" w:rsidRPr="00C6676C">
        <w:rPr>
          <w:rFonts w:ascii="Arial" w:eastAsia="Times New Roman" w:hAnsi="Arial" w:cs="Arial"/>
          <w:b/>
          <w:bCs/>
          <w:sz w:val="24"/>
          <w:szCs w:val="24"/>
          <w:lang w:val="el-GR"/>
        </w:rPr>
        <w:t>τη</w:t>
      </w:r>
      <w:r w:rsidR="004440EA" w:rsidRPr="00C6676C">
        <w:rPr>
          <w:rFonts w:ascii="Arial" w:eastAsia="Times New Roman" w:hAnsi="Arial" w:cs="Arial"/>
          <w:b/>
          <w:bCs/>
          <w:sz w:val="24"/>
          <w:szCs w:val="24"/>
          <w:lang w:val="el-GR"/>
        </w:rPr>
        <w:t>ν</w:t>
      </w:r>
      <w:r w:rsidR="003D5DE9" w:rsidRPr="00C6676C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Παρασκευή 13 Φεβρουαρίου 2026</w:t>
      </w:r>
      <w:r w:rsidR="00D13AF1" w:rsidRPr="00C6676C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και ώρα 09:00 π.μ. στο </w:t>
      </w:r>
      <w:bookmarkStart w:id="1" w:name="_Hlk219275357"/>
      <w:r w:rsidR="00FB5B8B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Γυμνάσιο Αρχιεπισκόπου Μακαρίου Γ΄ </w:t>
      </w:r>
      <w:r w:rsidR="001D2A00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- </w:t>
      </w:r>
      <w:r w:rsidR="004721AC">
        <w:rPr>
          <w:rFonts w:ascii="Arial" w:eastAsia="Times New Roman" w:hAnsi="Arial" w:cs="Arial"/>
          <w:b/>
          <w:bCs/>
          <w:sz w:val="24"/>
          <w:szCs w:val="24"/>
          <w:lang w:val="el-GR"/>
        </w:rPr>
        <w:t>Πλατύ</w:t>
      </w:r>
      <w:r w:rsidR="00D13AF1" w:rsidRPr="00C6676C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</w:t>
      </w:r>
      <w:bookmarkEnd w:id="1"/>
      <w:r w:rsidR="00D13AF1" w:rsidRPr="00C6676C">
        <w:rPr>
          <w:rFonts w:ascii="Arial" w:eastAsia="Times New Roman" w:hAnsi="Arial" w:cs="Arial"/>
          <w:b/>
          <w:bCs/>
          <w:sz w:val="24"/>
          <w:szCs w:val="24"/>
          <w:lang w:val="el-GR"/>
        </w:rPr>
        <w:t>στη Λευκωσία.</w:t>
      </w:r>
    </w:p>
    <w:p w14:paraId="0CD7040E" w14:textId="77777777" w:rsidR="00B1023D" w:rsidRPr="00B67DFA" w:rsidRDefault="00B1023D" w:rsidP="00B1023D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2FC35073" w14:textId="2BA5F97F" w:rsidR="00B1023D" w:rsidRDefault="00B1023D" w:rsidP="007A13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>Παρακαλείσθε</w:t>
      </w:r>
      <w:r w:rsidR="00E94784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όπως ενημερώσετε σχετικά τους μαθητές/</w:t>
      </w:r>
      <w:r w:rsidR="00EE0EB3">
        <w:rPr>
          <w:rFonts w:ascii="Arial" w:eastAsia="Times New Roman" w:hAnsi="Arial" w:cs="Arial"/>
          <w:sz w:val="24"/>
          <w:szCs w:val="24"/>
          <w:lang w:val="el-GR"/>
        </w:rPr>
        <w:t>-</w:t>
      </w:r>
      <w:proofErr w:type="spellStart"/>
      <w:r w:rsidRPr="00B67DF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του σχολείου </w:t>
      </w:r>
      <w:r>
        <w:rPr>
          <w:rFonts w:ascii="Arial" w:eastAsia="Times New Roman" w:hAnsi="Arial" w:cs="Arial"/>
          <w:sz w:val="24"/>
          <w:szCs w:val="24"/>
          <w:lang w:val="el-GR"/>
        </w:rPr>
        <w:t>σας,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που ενδιαφέρονται να συμμετάσχουν στους εν λόγω αγώνες</w:t>
      </w:r>
      <w:r w:rsidR="00992B34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καθώς και τους/τις </w:t>
      </w:r>
      <w:r w:rsidR="00E94784">
        <w:rPr>
          <w:rFonts w:ascii="Arial" w:eastAsia="Times New Roman" w:hAnsi="Arial" w:cs="Arial"/>
          <w:sz w:val="24"/>
          <w:szCs w:val="24"/>
          <w:lang w:val="el-GR"/>
        </w:rPr>
        <w:t>εκπαιδευτικούς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του σχολείου </w:t>
      </w:r>
      <w:r w:rsidR="00E94784">
        <w:rPr>
          <w:rFonts w:ascii="Arial" w:eastAsia="Times New Roman" w:hAnsi="Arial" w:cs="Arial"/>
          <w:sz w:val="24"/>
          <w:szCs w:val="24"/>
          <w:lang w:val="el-GR"/>
        </w:rPr>
        <w:t>σας,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στους οποίους έχουν ανατεθεί καθήκοντα.</w:t>
      </w:r>
    </w:p>
    <w:p w14:paraId="16A35158" w14:textId="77777777" w:rsidR="00992B34" w:rsidRPr="00B67DFA" w:rsidRDefault="00992B34" w:rsidP="007A13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72F20A91" w14:textId="41C16027" w:rsidR="00B1023D" w:rsidRPr="00B67DFA" w:rsidRDefault="008F4ADA" w:rsidP="00B102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63E603A" wp14:editId="3CD91BC7">
                <wp:simplePos x="0" y="0"/>
                <wp:positionH relativeFrom="column">
                  <wp:posOffset>-655955</wp:posOffset>
                </wp:positionH>
                <wp:positionV relativeFrom="paragraph">
                  <wp:posOffset>96519</wp:posOffset>
                </wp:positionV>
                <wp:extent cx="5429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F0C98" id="Straight Connector 9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1.65pt,7.6pt" to="-8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B6AF3" w:rsidRPr="00BB6AF3">
        <w:rPr>
          <w:rFonts w:ascii="Arial" w:eastAsia="Times New Roman" w:hAnsi="Arial" w:cs="Arial"/>
          <w:noProof/>
          <w:sz w:val="24"/>
          <w:szCs w:val="24"/>
          <w:lang w:val="el-GR"/>
        </w:rPr>
        <w:t>Επισυνάπτεται το πρόγραμμα των αγώνων και το έντυπο δήλωσης συμμετοχής.</w:t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</w:t>
      </w:r>
    </w:p>
    <w:p w14:paraId="4A8C3EC2" w14:textId="77777777" w:rsidR="00B1023D" w:rsidRDefault="00B1023D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0222F457" w14:textId="77777777" w:rsidR="00263CDB" w:rsidRPr="00B67DFA" w:rsidRDefault="00263CDB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04EB2E5D" w14:textId="77777777" w:rsidR="00B1023D" w:rsidRDefault="00B1023D" w:rsidP="00B1023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76B7ECE5" w14:textId="77777777" w:rsidR="003F7144" w:rsidRPr="00B67DFA" w:rsidRDefault="003F7144" w:rsidP="00B1023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35A4D2C1" w14:textId="3511576F" w:rsidR="00B1023D" w:rsidRPr="00B67DFA" w:rsidRDefault="003169A7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992B34">
        <w:rPr>
          <w:rFonts w:ascii="Arial" w:eastAsia="Times New Roman" w:hAnsi="Arial" w:cs="Arial"/>
          <w:sz w:val="24"/>
          <w:szCs w:val="24"/>
          <w:lang w:val="el-GR"/>
        </w:rPr>
        <w:t xml:space="preserve">    </w:t>
      </w:r>
      <w:proofErr w:type="spellStart"/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>Δρ</w:t>
      </w:r>
      <w:proofErr w:type="spellEnd"/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DC5B76">
        <w:rPr>
          <w:rFonts w:ascii="Arial" w:eastAsia="Times New Roman" w:hAnsi="Arial" w:cs="Arial"/>
          <w:sz w:val="24"/>
          <w:szCs w:val="24"/>
          <w:lang w:val="el-GR"/>
        </w:rPr>
        <w:t>Γιώργος Κουτσίδης</w:t>
      </w:r>
      <w:r w:rsidR="006B5642">
        <w:rPr>
          <w:rFonts w:ascii="Arial" w:eastAsia="Times New Roman" w:hAnsi="Arial" w:cs="Arial"/>
          <w:sz w:val="24"/>
          <w:szCs w:val="24"/>
          <w:lang w:val="el-GR"/>
        </w:rPr>
        <w:t xml:space="preserve">    </w:t>
      </w:r>
      <w:r w:rsidR="00992B3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         </w:t>
      </w:r>
      <w:r w:rsidR="00003EC6"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proofErr w:type="spellStart"/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>Δρ</w:t>
      </w:r>
      <w:proofErr w:type="spellEnd"/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Ηλίας </w:t>
      </w:r>
      <w:proofErr w:type="spellStart"/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>Μαρκάτζιης</w:t>
      </w:r>
      <w:proofErr w:type="spellEnd"/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  </w:t>
      </w:r>
    </w:p>
    <w:p w14:paraId="0F360278" w14:textId="2A8CD879" w:rsidR="00B1023D" w:rsidRPr="00B67DFA" w:rsidRDefault="00B1023D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       </w:t>
      </w:r>
      <w:r w:rsidR="00E23D12">
        <w:rPr>
          <w:rFonts w:ascii="Arial" w:eastAsia="Times New Roman" w:hAnsi="Arial" w:cs="Arial"/>
          <w:sz w:val="24"/>
          <w:szCs w:val="24"/>
          <w:lang w:val="el-GR"/>
        </w:rPr>
        <w:t>Αν.</w:t>
      </w:r>
      <w:r w:rsidR="00DC5B76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Διευθυντής                                     </w:t>
      </w:r>
      <w:r w:rsidR="00003EC6">
        <w:rPr>
          <w:rFonts w:ascii="Arial" w:eastAsia="Times New Roman" w:hAnsi="Arial" w:cs="Arial"/>
          <w:sz w:val="24"/>
          <w:szCs w:val="24"/>
          <w:lang w:val="el-GR"/>
        </w:rPr>
        <w:t xml:space="preserve">       </w:t>
      </w:r>
      <w:proofErr w:type="spellStart"/>
      <w:r w:rsidR="009A3862">
        <w:rPr>
          <w:rFonts w:ascii="Arial" w:eastAsia="Times New Roman" w:hAnsi="Arial" w:cs="Arial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sz w:val="24"/>
          <w:szCs w:val="24"/>
          <w:lang w:val="el-GR"/>
        </w:rPr>
        <w:t>ιευθυντής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 xml:space="preserve"> Μέσης Τεχνικής</w:t>
      </w:r>
      <w:r w:rsidR="00033FD7">
        <w:rPr>
          <w:rFonts w:ascii="Arial" w:eastAsia="Times New Roman" w:hAnsi="Arial" w:cs="Arial"/>
          <w:sz w:val="24"/>
          <w:szCs w:val="24"/>
          <w:lang w:val="el-GR"/>
        </w:rPr>
        <w:t>,</w:t>
      </w:r>
    </w:p>
    <w:p w14:paraId="26096C98" w14:textId="30EFB0FD" w:rsidR="00CD45BA" w:rsidRPr="00CD45BA" w:rsidRDefault="00B1023D" w:rsidP="00CD45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Μέσης Γενικής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Εκπαίδευσης                  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Επαγγελματικής Εκπαίδευσης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και Κατάρτισης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                                           </w:t>
      </w:r>
      <w:r w:rsidR="00CD45BA">
        <w:rPr>
          <w:rFonts w:ascii="Arial" w:eastAsia="Times New Roman" w:hAnsi="Arial" w:cs="Arial"/>
          <w:sz w:val="24"/>
          <w:szCs w:val="24"/>
          <w:lang w:val="el-GR"/>
        </w:rPr>
        <w:t xml:space="preserve">    </w:t>
      </w:r>
    </w:p>
    <w:p w14:paraId="71389128" w14:textId="77777777" w:rsidR="002C3B05" w:rsidRDefault="002C3B05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5297C322" w14:textId="61F0E2C5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lastRenderedPageBreak/>
        <w:t>ΠΑΓΚΥΠΡΙΟΙ ΑΓΩΝΕΣ ΑΝΤΙΠΤΕΡΙΣΗΣ</w:t>
      </w:r>
    </w:p>
    <w:p w14:paraId="2325C6DF" w14:textId="44A85C3F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ΣΧΟΛΕΙΩΝ ΜΕΣΗΣ ΓΕΝΙΚΗΣ </w:t>
      </w:r>
      <w:r w:rsidR="009256F7">
        <w:rPr>
          <w:rFonts w:ascii="Arial" w:eastAsia="Times New Roman" w:hAnsi="Arial" w:cs="Arial"/>
          <w:b/>
          <w:sz w:val="24"/>
          <w:szCs w:val="24"/>
          <w:lang w:val="el-GR"/>
        </w:rPr>
        <w:t xml:space="preserve">ΕΚΠΑΙΔΕΥΣΗΣ </w:t>
      </w: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ΚΑΙ </w:t>
      </w:r>
    </w:p>
    <w:p w14:paraId="7B4B127A" w14:textId="77777777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>ΜΕΣΗΣ ΤΕΧΝΙΚΗΣ ΚΑΙ ΕΠΑΓΓΕΛΜΑΤΙΚΗΣ ΕΚΠΑΙΔΕΥΣΗΣ ΚΑΙ ΚΑΤΑΡΤΙΣΗΣ</w:t>
      </w:r>
    </w:p>
    <w:p w14:paraId="0C38E18D" w14:textId="77777777" w:rsidR="006F575D" w:rsidRDefault="006F575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0A10DEBD" w14:textId="0AD43091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Λευκωσία </w:t>
      </w:r>
      <w:r w:rsidRPr="00A77FD0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(</w:t>
      </w:r>
      <w:r w:rsidR="001D2A00" w:rsidRPr="001D2A00">
        <w:rPr>
          <w:rFonts w:ascii="Arial" w:eastAsia="Times New Roman" w:hAnsi="Arial" w:cs="Arial"/>
          <w:b/>
          <w:bCs/>
          <w:sz w:val="24"/>
          <w:szCs w:val="24"/>
          <w:u w:val="single"/>
          <w:lang w:val="el-GR"/>
        </w:rPr>
        <w:t>Γυμνάσιο Αρχιεπισκόπου Μακαρίου Γ΄ - Πλατύ</w:t>
      </w:r>
      <w:r w:rsidR="005A2A1C" w:rsidRPr="00A77FD0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)</w:t>
      </w:r>
    </w:p>
    <w:p w14:paraId="443DBB6C" w14:textId="50134451" w:rsidR="00B1023D" w:rsidRPr="00B67DFA" w:rsidRDefault="00845DD3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="005A2A1C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1</w:t>
      </w:r>
      <w:r w:rsidR="00CE1AF2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3</w:t>
      </w:r>
      <w:r w:rsidR="00282905" w:rsidRPr="00282905">
        <w:rPr>
          <w:rFonts w:ascii="Arial" w:eastAsia="Times New Roman" w:hAnsi="Arial" w:cs="Arial"/>
          <w:b/>
          <w:sz w:val="24"/>
          <w:szCs w:val="24"/>
          <w:u w:val="single"/>
          <w:vertAlign w:val="superscript"/>
          <w:lang w:val="el-GR"/>
        </w:rPr>
        <w:t>η</w:t>
      </w:r>
      <w:r w:rsidR="0028290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="005A2A1C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Φεβρουαρ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ίου 202</w:t>
      </w:r>
      <w:r w:rsidR="0081386B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6</w:t>
      </w:r>
      <w:r w:rsidR="00B1023D"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, 09:00 π.μ.</w:t>
      </w:r>
    </w:p>
    <w:p w14:paraId="0F4BF202" w14:textId="77777777" w:rsidR="00B1023D" w:rsidRPr="00B67DFA" w:rsidRDefault="00B1023D" w:rsidP="00B1023D">
      <w:pPr>
        <w:spacing w:after="0" w:line="240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144E76D3" w14:textId="77777777" w:rsidR="00A30022" w:rsidRDefault="00A30022" w:rsidP="00B1023D">
      <w:pPr>
        <w:spacing w:after="0" w:line="240" w:lineRule="auto"/>
        <w:ind w:right="-334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6F8FED0C" w14:textId="4ECC726C" w:rsidR="00B1023D" w:rsidRPr="00B67DFA" w:rsidRDefault="00B1023D" w:rsidP="00B1023D">
      <w:pPr>
        <w:spacing w:after="0" w:line="240" w:lineRule="auto"/>
        <w:ind w:right="-334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>ΕΙΔΙΚΕΣ ΔΙΑΤΑΞΕΙΣ ΚΑΙ ΚΑΝΟΝΙΣΜΟΙ</w:t>
      </w:r>
    </w:p>
    <w:p w14:paraId="7F85D9A5" w14:textId="77777777" w:rsidR="00B1023D" w:rsidRPr="00B67DFA" w:rsidRDefault="00B1023D" w:rsidP="00B1023D">
      <w:pPr>
        <w:spacing w:after="0" w:line="240" w:lineRule="auto"/>
        <w:ind w:right="-334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4CFB8B8C" w14:textId="77777777" w:rsidR="00B1023D" w:rsidRDefault="00B1023D" w:rsidP="00B1023D">
      <w:pPr>
        <w:spacing w:after="0" w:line="240" w:lineRule="auto"/>
        <w:ind w:right="-334"/>
        <w:jc w:val="both"/>
        <w:rPr>
          <w:rFonts w:ascii="Arial" w:eastAsia="Times New Roman" w:hAnsi="Arial" w:cs="Arial"/>
          <w:b/>
          <w:lang w:val="el-GR"/>
        </w:rPr>
      </w:pPr>
      <w:r w:rsidRPr="003169A7">
        <w:rPr>
          <w:rFonts w:ascii="Arial" w:eastAsia="Times New Roman" w:hAnsi="Arial" w:cs="Arial"/>
          <w:b/>
          <w:lang w:val="el-GR"/>
        </w:rPr>
        <w:t>ΔΗΛΩΣΕΙΣ ΣΥΜΜΕΤΟΧΗΣ</w:t>
      </w:r>
    </w:p>
    <w:p w14:paraId="5D4793F2" w14:textId="77777777" w:rsidR="006F575D" w:rsidRPr="003169A7" w:rsidRDefault="006F575D" w:rsidP="00B1023D">
      <w:pPr>
        <w:spacing w:after="0" w:line="240" w:lineRule="auto"/>
        <w:ind w:right="-334"/>
        <w:jc w:val="both"/>
        <w:rPr>
          <w:rFonts w:ascii="Arial" w:eastAsia="Times New Roman" w:hAnsi="Arial" w:cs="Arial"/>
          <w:b/>
          <w:lang w:val="el-GR"/>
        </w:rPr>
      </w:pPr>
    </w:p>
    <w:p w14:paraId="69255665" w14:textId="1392898F" w:rsidR="00B1023D" w:rsidRPr="003660CA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Ονομαστικές δηλώσεις συμμετοχής (στο έντυπο που επισυνάπτεται) θα πρέπει να φθάσουν, με ευθύνη της Διεύθυνσης κάθε σχολικής μονάδας στην Κυπριακή Ομοσπονδία </w:t>
      </w:r>
      <w:proofErr w:type="spellStart"/>
      <w:r w:rsidRPr="003660CA">
        <w:rPr>
          <w:rFonts w:ascii="Arial" w:eastAsia="Times New Roman" w:hAnsi="Arial" w:cs="Arial"/>
          <w:sz w:val="24"/>
          <w:szCs w:val="24"/>
          <w:lang w:val="el-GR"/>
        </w:rPr>
        <w:t>Μπάτμιντον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>, το αργότερο μέχρι τ</w:t>
      </w:r>
      <w:r w:rsidR="00EC7BCC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ις </w:t>
      </w:r>
      <w:r w:rsidR="005A2A1C" w:rsidRPr="003660CA">
        <w:rPr>
          <w:rFonts w:ascii="Arial" w:eastAsia="Times New Roman" w:hAnsi="Arial" w:cs="Arial"/>
          <w:b/>
          <w:sz w:val="24"/>
          <w:szCs w:val="24"/>
          <w:lang w:val="el-GR"/>
        </w:rPr>
        <w:t>3</w:t>
      </w:r>
      <w:r w:rsidR="00472CB6" w:rsidRPr="003660CA">
        <w:rPr>
          <w:rFonts w:ascii="Arial" w:eastAsia="Times New Roman" w:hAnsi="Arial" w:cs="Arial"/>
          <w:b/>
          <w:sz w:val="24"/>
          <w:szCs w:val="24"/>
          <w:lang w:val="el-GR"/>
        </w:rPr>
        <w:t>0</w:t>
      </w:r>
      <w:r w:rsidR="00647974" w:rsidRPr="003660CA">
        <w:rPr>
          <w:rFonts w:ascii="Arial" w:eastAsia="Times New Roman" w:hAnsi="Arial" w:cs="Arial"/>
          <w:b/>
          <w:sz w:val="24"/>
          <w:szCs w:val="24"/>
          <w:lang w:val="el-GR"/>
        </w:rPr>
        <w:t xml:space="preserve"> Ιανουαρίου 202</w:t>
      </w:r>
      <w:r w:rsidR="005A2A1C" w:rsidRPr="003660CA">
        <w:rPr>
          <w:rFonts w:ascii="Arial" w:eastAsia="Times New Roman" w:hAnsi="Arial" w:cs="Arial"/>
          <w:b/>
          <w:sz w:val="24"/>
          <w:szCs w:val="24"/>
          <w:lang w:val="el-GR"/>
        </w:rPr>
        <w:t>5</w:t>
      </w:r>
      <w:r w:rsidRPr="003660CA">
        <w:rPr>
          <w:rFonts w:ascii="Arial" w:eastAsia="Times New Roman" w:hAnsi="Arial" w:cs="Arial"/>
          <w:b/>
          <w:sz w:val="24"/>
          <w:szCs w:val="24"/>
          <w:lang w:val="el-GR"/>
        </w:rPr>
        <w:t>,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ηλεκτρονικά στη διεύθυνση</w:t>
      </w:r>
      <w:r w:rsidRPr="003660CA">
        <w:rPr>
          <w:rFonts w:ascii="Arial" w:eastAsia="Times New Roman" w:hAnsi="Arial" w:cs="Arial"/>
          <w:b/>
          <w:sz w:val="24"/>
          <w:szCs w:val="24"/>
          <w:lang w:val="el-GR"/>
        </w:rPr>
        <w:t xml:space="preserve"> </w:t>
      </w:r>
      <w:hyperlink r:id="rId9" w:history="1"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n-US"/>
          </w:rPr>
          <w:t>badminton</w:t>
        </w:r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l-GR"/>
          </w:rPr>
          <w:t>@</w:t>
        </w:r>
        <w:proofErr w:type="spellStart"/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n-US"/>
          </w:rPr>
          <w:t>cytanet</w:t>
        </w:r>
        <w:proofErr w:type="spellEnd"/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l-GR"/>
          </w:rPr>
          <w:t>.</w:t>
        </w:r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n-US"/>
          </w:rPr>
          <w:t>com</w:t>
        </w:r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l-GR"/>
          </w:rPr>
          <w:t>.</w:t>
        </w:r>
        <w:r w:rsidRPr="003660CA">
          <w:rPr>
            <w:rFonts w:ascii="Arial" w:eastAsia="Times New Roman" w:hAnsi="Arial" w:cs="Arial"/>
            <w:b/>
            <w:color w:val="0563C1" w:themeColor="hyperlink"/>
            <w:sz w:val="24"/>
            <w:szCs w:val="24"/>
            <w:u w:val="single"/>
            <w:lang w:val="en-US"/>
          </w:rPr>
          <w:t>cy</w:t>
        </w:r>
      </w:hyperlink>
      <w:r w:rsidRPr="003660CA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5870470B" w14:textId="77777777" w:rsidR="003169A7" w:rsidRPr="003660CA" w:rsidRDefault="003169A7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3D08AB8D" w14:textId="19615302" w:rsidR="0089353F" w:rsidRPr="003660CA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Κάθε σχολείο μπορεί να δηλώσει </w:t>
      </w:r>
      <w:r w:rsidRPr="003660C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ένα</w:t>
      </w:r>
      <w:r w:rsidR="00E94784" w:rsidRPr="003660C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ν</w:t>
      </w:r>
      <w:r w:rsidRPr="003660C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/μία μαθητή/</w:t>
      </w:r>
      <w:r w:rsidR="00EE0EB3" w:rsidRPr="003660C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-</w:t>
      </w:r>
      <w:proofErr w:type="spellStart"/>
      <w:r w:rsidRPr="003660C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τρια</w:t>
      </w:r>
      <w:proofErr w:type="spellEnd"/>
      <w:r w:rsidRPr="003660C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ανά κατηγορία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. </w:t>
      </w:r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>Μία σχολική μονάδα μπορεί να δηλώσει περισσότερους μαθητές/-</w:t>
      </w:r>
      <w:proofErr w:type="spellStart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>σε κάθε κατηγορία</w:t>
      </w:r>
      <w:r w:rsidR="00992B34" w:rsidRPr="003660CA">
        <w:rPr>
          <w:rFonts w:ascii="Arial" w:eastAsia="Times New Roman" w:hAnsi="Arial" w:cs="Arial"/>
          <w:sz w:val="24"/>
          <w:szCs w:val="24"/>
          <w:lang w:val="el-GR"/>
        </w:rPr>
        <w:t>,</w:t>
      </w:r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μόνο αν οι συγκεκριμένοι μαθητές/-</w:t>
      </w:r>
      <w:proofErr w:type="spellStart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είναι ταυτόχρονα και αθλητές/-</w:t>
      </w:r>
      <w:proofErr w:type="spellStart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της Κυπριακής Ομοσπονδίας </w:t>
      </w:r>
      <w:proofErr w:type="spellStart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>Μπάτμιντον</w:t>
      </w:r>
      <w:proofErr w:type="spellEnd"/>
      <w:r w:rsidR="005A2A1C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(Κ.Ο.Μ.) και έχουν συμμετοχές 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>στα πρωταθλήματα της Ομοσπονδίας</w:t>
      </w:r>
      <w:r w:rsidR="0089353F" w:rsidRPr="003660CA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66624F7B" w14:textId="12C2ACF9" w:rsidR="00B1023D" w:rsidRPr="003660CA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>Μαθητής/</w:t>
      </w:r>
      <w:r w:rsidR="0089353F" w:rsidRPr="003660CA">
        <w:rPr>
          <w:rFonts w:ascii="Arial" w:eastAsia="Times New Roman" w:hAnsi="Arial" w:cs="Arial"/>
          <w:sz w:val="24"/>
          <w:szCs w:val="24"/>
          <w:lang w:val="el-GR"/>
        </w:rPr>
        <w:t>-</w:t>
      </w:r>
      <w:proofErr w:type="spellStart"/>
      <w:r w:rsidRPr="003660CA">
        <w:rPr>
          <w:rFonts w:ascii="Arial" w:eastAsia="Times New Roman" w:hAnsi="Arial" w:cs="Arial"/>
          <w:sz w:val="24"/>
          <w:szCs w:val="24"/>
          <w:lang w:val="el-GR"/>
        </w:rPr>
        <w:t>τρια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, που δεν </w:t>
      </w:r>
      <w:r w:rsidR="0089353F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θα 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έχει δηλώσει συμμετοχή μέχρι την προκαθορισμένη ημερομηνία, δεν </w:t>
      </w:r>
      <w:r w:rsidR="000955EA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θα 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>έχει δικαίωμα συμμετοχής.</w:t>
      </w:r>
    </w:p>
    <w:p w14:paraId="648FFD65" w14:textId="77777777" w:rsidR="003169A7" w:rsidRPr="003660CA" w:rsidRDefault="003169A7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02F8F21F" w14:textId="6A151CDB" w:rsidR="00B1023D" w:rsidRPr="003660CA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>Ο μέγιστος αριθμός συμμετοχής ανά κατηγορία ορίζεται στους τριάντα δύο (32) μαθητές/</w:t>
      </w:r>
      <w:r w:rsidR="00EE0EB3" w:rsidRPr="003660CA">
        <w:rPr>
          <w:rFonts w:ascii="Arial" w:eastAsia="Times New Roman" w:hAnsi="Arial" w:cs="Arial"/>
          <w:sz w:val="24"/>
          <w:szCs w:val="24"/>
          <w:lang w:val="el-GR"/>
        </w:rPr>
        <w:t>-</w:t>
      </w:r>
      <w:proofErr w:type="spellStart"/>
      <w:r w:rsidRPr="003660C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>. Σε περίπτωση μεγαλύτερης συμμετοχής θα γίνει επιλογή με βάση</w:t>
      </w:r>
      <w:r w:rsidR="00B931BC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τα ακόλουθα κριτήρια κατά σειρά: </w:t>
      </w:r>
    </w:p>
    <w:p w14:paraId="236D4E5A" w14:textId="77777777" w:rsidR="00B1023D" w:rsidRPr="003660CA" w:rsidRDefault="00B1023D" w:rsidP="006F575D">
      <w:pPr>
        <w:numPr>
          <w:ilvl w:val="0"/>
          <w:numId w:val="2"/>
        </w:numPr>
        <w:spacing w:after="0" w:line="276" w:lineRule="auto"/>
        <w:ind w:right="-334"/>
        <w:contextualSpacing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>εγγεγραμμένοι αθλητές/</w:t>
      </w:r>
      <w:proofErr w:type="spellStart"/>
      <w:r w:rsidRPr="003660C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στην Ομοσπονδία,</w:t>
      </w:r>
    </w:p>
    <w:p w14:paraId="3363AA4A" w14:textId="77777777" w:rsidR="00B1023D" w:rsidRPr="003660CA" w:rsidRDefault="00B1023D" w:rsidP="006F575D">
      <w:pPr>
        <w:numPr>
          <w:ilvl w:val="0"/>
          <w:numId w:val="2"/>
        </w:numPr>
        <w:spacing w:after="0" w:line="276" w:lineRule="auto"/>
        <w:ind w:right="-334"/>
        <w:contextualSpacing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>σειρά κατάταξης αθλητή/</w:t>
      </w:r>
      <w:proofErr w:type="spellStart"/>
      <w:r w:rsidRPr="003660CA">
        <w:rPr>
          <w:rFonts w:ascii="Arial" w:eastAsia="Times New Roman" w:hAnsi="Arial" w:cs="Arial"/>
          <w:sz w:val="24"/>
          <w:szCs w:val="24"/>
          <w:lang w:val="el-GR"/>
        </w:rPr>
        <w:t>τριας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στην Ομοσπονδία.</w:t>
      </w:r>
    </w:p>
    <w:p w14:paraId="1188B054" w14:textId="77777777" w:rsidR="00B1023D" w:rsidRPr="003660CA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Σε περίπτωση που τα πιο πάνω δεν μπορούν να καθορίσουν τον αριθμό των τριάντα δύο (32), τότε θα γίνει κλήρωση. </w:t>
      </w:r>
    </w:p>
    <w:p w14:paraId="43E13904" w14:textId="719F4BD0" w:rsidR="00B1023D" w:rsidRPr="003660CA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3660CA">
        <w:rPr>
          <w:rFonts w:ascii="Arial" w:eastAsia="Times New Roman" w:hAnsi="Arial" w:cs="Arial"/>
          <w:sz w:val="24"/>
          <w:szCs w:val="24"/>
          <w:lang w:val="el-GR"/>
        </w:rPr>
        <w:t>Για την οριστική λίστα συμμετοχών, τα σχολεία θα ενημερωθούν ηλεκτρονικά, πριν τη</w:t>
      </w:r>
      <w:r w:rsidR="007073A7" w:rsidRPr="003660CA">
        <w:rPr>
          <w:rFonts w:ascii="Arial" w:eastAsia="Times New Roman" w:hAnsi="Arial" w:cs="Arial"/>
          <w:sz w:val="24"/>
          <w:szCs w:val="24"/>
          <w:lang w:val="el-GR"/>
        </w:rPr>
        <w:t>ν</w:t>
      </w:r>
      <w:r w:rsidR="00763429"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ημέρα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διεξαγωγή</w:t>
      </w:r>
      <w:r w:rsidR="00763429" w:rsidRPr="003660CA">
        <w:rPr>
          <w:rFonts w:ascii="Arial" w:eastAsia="Times New Roman" w:hAnsi="Arial" w:cs="Arial"/>
          <w:sz w:val="24"/>
          <w:szCs w:val="24"/>
          <w:lang w:val="el-GR"/>
        </w:rPr>
        <w:t>ς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των αγώνων.</w:t>
      </w:r>
    </w:p>
    <w:p w14:paraId="325538A1" w14:textId="6CEED522" w:rsidR="00B1023D" w:rsidRPr="006F575D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</w:pPr>
      <w:r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Η κλήρωση των αγώνων θα πραγματοποιηθεί στο γραφείο της Κυπριακή</w:t>
      </w:r>
      <w:r w:rsidR="00FD0B6B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 xml:space="preserve">ς Ομοσπονδίας </w:t>
      </w:r>
      <w:proofErr w:type="spellStart"/>
      <w:r w:rsidR="00FD0B6B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Μπάτμιντον</w:t>
      </w:r>
      <w:proofErr w:type="spellEnd"/>
      <w:r w:rsidR="00FD0B6B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 xml:space="preserve"> στις </w:t>
      </w:r>
      <w:r w:rsidR="0089353F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6</w:t>
      </w:r>
      <w:r w:rsidR="00FD0B6B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 xml:space="preserve"> </w:t>
      </w:r>
      <w:r w:rsidR="0089353F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Φεβρουαρίου</w:t>
      </w:r>
      <w:r w:rsidR="00FD0B6B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 xml:space="preserve"> 202</w:t>
      </w:r>
      <w:r w:rsidR="0089353F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5</w:t>
      </w:r>
      <w:r w:rsidR="00FD0B6B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, στις 1</w:t>
      </w:r>
      <w:r w:rsidR="006F3E51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1</w:t>
      </w:r>
      <w:r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.</w:t>
      </w:r>
      <w:r w:rsidR="006F3E51"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0</w:t>
      </w:r>
      <w:r w:rsidRPr="003660CA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>0,</w:t>
      </w:r>
      <w:r w:rsidRPr="006F575D">
        <w:rPr>
          <w:rFonts w:ascii="Arial" w:eastAsia="Times New Roman" w:hAnsi="Arial" w:cs="Arial"/>
          <w:i/>
          <w:sz w:val="24"/>
          <w:szCs w:val="24"/>
          <w:u w:val="single"/>
          <w:lang w:val="el-GR"/>
        </w:rPr>
        <w:t xml:space="preserve"> από την Τεχνική Επιτροπή της Ομοσπονδίας.</w:t>
      </w:r>
    </w:p>
    <w:p w14:paraId="764F9C52" w14:textId="77777777" w:rsidR="00A30022" w:rsidRPr="006F575D" w:rsidRDefault="00A30022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285BBAED" w14:textId="21312B1C" w:rsidR="00B1023D" w:rsidRPr="006F575D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b/>
          <w:sz w:val="24"/>
          <w:szCs w:val="24"/>
          <w:lang w:val="el-GR"/>
        </w:rPr>
        <w:t>ΔΙΕΞΑΓΩΓΗ ΑΓΩΝΩΝ</w:t>
      </w:r>
    </w:p>
    <w:p w14:paraId="621EE944" w14:textId="68521622" w:rsidR="00B1023D" w:rsidRPr="006F575D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Οι αγώνες θα διεξαχθούν με το σύστημα απλού αποκλεισμού στις εξ</w:t>
      </w:r>
      <w:r w:rsidR="002903E1" w:rsidRPr="006F575D">
        <w:rPr>
          <w:rFonts w:ascii="Arial" w:eastAsia="Times New Roman" w:hAnsi="Arial" w:cs="Arial"/>
          <w:sz w:val="24"/>
          <w:szCs w:val="24"/>
          <w:lang w:val="el-GR"/>
        </w:rPr>
        <w:t>ή</w:t>
      </w:r>
      <w:r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ς </w:t>
      </w:r>
      <w:r w:rsidRPr="006F575D">
        <w:rPr>
          <w:rFonts w:ascii="Arial" w:eastAsia="Times New Roman" w:hAnsi="Arial" w:cs="Arial"/>
          <w:sz w:val="24"/>
          <w:szCs w:val="24"/>
          <w:u w:val="single"/>
          <w:lang w:val="el-GR"/>
        </w:rPr>
        <w:t>κατηγορίες:</w:t>
      </w:r>
    </w:p>
    <w:p w14:paraId="56E7C75E" w14:textId="77777777" w:rsidR="00B1023D" w:rsidRPr="006F575D" w:rsidRDefault="00B1023D" w:rsidP="006F575D">
      <w:pPr>
        <w:numPr>
          <w:ilvl w:val="0"/>
          <w:numId w:val="1"/>
        </w:num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Ατομικό Θηλέων Γυμνασίων</w:t>
      </w:r>
    </w:p>
    <w:p w14:paraId="14D8500C" w14:textId="77777777" w:rsidR="00B1023D" w:rsidRPr="006F575D" w:rsidRDefault="00B1023D" w:rsidP="006F575D">
      <w:pPr>
        <w:numPr>
          <w:ilvl w:val="0"/>
          <w:numId w:val="1"/>
        </w:num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Ατομικό Αρρένων Γυμνασίων</w:t>
      </w:r>
    </w:p>
    <w:p w14:paraId="4983893E" w14:textId="77777777" w:rsidR="00B1023D" w:rsidRPr="006F575D" w:rsidRDefault="00B1023D" w:rsidP="006F575D">
      <w:pPr>
        <w:numPr>
          <w:ilvl w:val="0"/>
          <w:numId w:val="1"/>
        </w:num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Ατομικό Θηλέων Λυκείων</w:t>
      </w:r>
    </w:p>
    <w:p w14:paraId="5634E1CB" w14:textId="77777777" w:rsidR="00B1023D" w:rsidRPr="006F575D" w:rsidRDefault="00B1023D" w:rsidP="006F575D">
      <w:pPr>
        <w:numPr>
          <w:ilvl w:val="0"/>
          <w:numId w:val="1"/>
        </w:num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Ατομικό Αρρένων Λυκείων.</w:t>
      </w:r>
    </w:p>
    <w:p w14:paraId="43531C20" w14:textId="77777777" w:rsidR="0089353F" w:rsidRPr="006F575D" w:rsidRDefault="00B1023D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Τα σετ μέχρι και την προημιτελική φάση θα κρίνονται στους 11 πόντους</w:t>
      </w:r>
      <w:r w:rsidR="0089353F"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 (δύο νικηφόρα σετ).</w:t>
      </w:r>
    </w:p>
    <w:p w14:paraId="45C71385" w14:textId="526E8AE8" w:rsidR="00B1023D" w:rsidRPr="006F575D" w:rsidRDefault="0089353F" w:rsidP="006F575D">
      <w:pPr>
        <w:spacing w:after="0" w:line="276" w:lineRule="auto"/>
        <w:ind w:right="-334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Σ</w:t>
      </w:r>
      <w:r w:rsidR="00B1023D"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την ημιτελική και τελική φάση  </w:t>
      </w:r>
      <w:r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τα σετ </w:t>
      </w:r>
      <w:r w:rsidR="00B1023D" w:rsidRPr="006F575D">
        <w:rPr>
          <w:rFonts w:ascii="Arial" w:eastAsia="Times New Roman" w:hAnsi="Arial" w:cs="Arial"/>
          <w:sz w:val="24"/>
          <w:szCs w:val="24"/>
          <w:lang w:val="el-GR"/>
        </w:rPr>
        <w:t>θα κρίνονται στους 21 πόντους</w:t>
      </w:r>
      <w:r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 (δύο νικηφόρα σετ).</w:t>
      </w:r>
    </w:p>
    <w:p w14:paraId="7AFC4CCD" w14:textId="77777777" w:rsidR="004E0FA8" w:rsidRDefault="004E0FA8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7D393D49" w14:textId="77777777" w:rsidR="004E0FA8" w:rsidRDefault="004E0FA8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18BF3129" w14:textId="77777777" w:rsidR="004E0FA8" w:rsidRDefault="004E0FA8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4211CDF0" w14:textId="17F12257" w:rsidR="00B1023D" w:rsidRDefault="00B1023D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b/>
          <w:sz w:val="24"/>
          <w:szCs w:val="24"/>
          <w:lang w:val="el-GR"/>
        </w:rPr>
        <w:lastRenderedPageBreak/>
        <w:t>ΕΠΙΒΕΒΑΙΩΣΗ ΣΤΟΙΧΕΙΩΝ ΚΑΙ ΑΘΛΗΤΙΚΗ ΤΑΥΤΟΤΗΤΑ</w:t>
      </w:r>
    </w:p>
    <w:p w14:paraId="789381C2" w14:textId="77777777" w:rsidR="006F575D" w:rsidRPr="006F575D" w:rsidRDefault="006F575D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3ABD90DC" w14:textId="126A7CF6" w:rsidR="00480A87" w:rsidRPr="006F575D" w:rsidRDefault="00B1023D" w:rsidP="006F575D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Η προσκόμιση της «Βεβαίωσης Δυνατότητας Συμμετοχής σε Αθλητικές Διοργανώσεις» (σχολική αθλητική ταυτότητα) </w:t>
      </w:r>
      <w:r w:rsidRPr="006F575D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>είναι υποχρεωτική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για κάθε μαθητή/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-</w:t>
      </w:r>
      <w:proofErr w:type="spellStart"/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τρια</w:t>
      </w:r>
      <w:proofErr w:type="spellEnd"/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. </w:t>
      </w:r>
    </w:p>
    <w:p w14:paraId="6C2259CA" w14:textId="5A71ADDC" w:rsidR="00480A87" w:rsidRPr="006F575D" w:rsidRDefault="00480A87" w:rsidP="006F575D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Επισημαίνεται</w:t>
      </w:r>
      <w:r w:rsidR="00E94784" w:rsidRPr="006F575D">
        <w:rPr>
          <w:rFonts w:ascii="Arial" w:eastAsia="Times New Roman" w:hAnsi="Arial" w:cs="Arial"/>
          <w:bCs/>
          <w:sz w:val="24"/>
          <w:szCs w:val="24"/>
          <w:lang w:val="el-GR"/>
        </w:rPr>
        <w:t>, ότι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</w:t>
      </w:r>
      <w:r w:rsidR="002903E1" w:rsidRPr="006F575D">
        <w:rPr>
          <w:rFonts w:ascii="Arial" w:eastAsia="Times New Roman" w:hAnsi="Arial" w:cs="Arial"/>
          <w:bCs/>
          <w:sz w:val="24"/>
          <w:szCs w:val="24"/>
          <w:lang w:val="el-GR"/>
        </w:rPr>
        <w:t>και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φέτος</w:t>
      </w:r>
      <w:r w:rsidR="00E94784"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θα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γίνονται δεκτά τα Δελτία Υγείας του Κυπριακού Οργανισμού Αθλητισμού για τη συμμετοχή των μαθητών/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-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τριών, αθλητών/τριών σε σχολικούς αγώνες</w:t>
      </w:r>
      <w:r w:rsidR="00E94784" w:rsidRPr="006F575D">
        <w:rPr>
          <w:rFonts w:ascii="Arial" w:eastAsia="Times New Roman" w:hAnsi="Arial" w:cs="Arial"/>
          <w:bCs/>
          <w:sz w:val="24"/>
          <w:szCs w:val="24"/>
          <w:lang w:val="el-GR"/>
        </w:rPr>
        <w:t>,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εφόσον επισυνάπτεται η Σχολική Αθλητική Ταυτότητα</w:t>
      </w:r>
      <w:r w:rsidR="002D5F5A" w:rsidRPr="006F575D">
        <w:rPr>
          <w:rFonts w:ascii="Arial" w:eastAsia="Times New Roman" w:hAnsi="Arial" w:cs="Arial"/>
          <w:bCs/>
          <w:sz w:val="24"/>
          <w:szCs w:val="24"/>
          <w:lang w:val="el-GR"/>
        </w:rPr>
        <w:t>,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</w:t>
      </w:r>
      <w:r w:rsidR="00E94784" w:rsidRPr="006F575D">
        <w:rPr>
          <w:rFonts w:ascii="Arial" w:eastAsia="Times New Roman" w:hAnsi="Arial" w:cs="Arial"/>
          <w:bCs/>
          <w:sz w:val="24"/>
          <w:szCs w:val="24"/>
          <w:lang w:val="el-GR"/>
        </w:rPr>
        <w:t>ορθ</w:t>
      </w:r>
      <w:r w:rsidR="000C702C"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ά 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συμπληρωμένη, υπογεγραμμένη από τ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ο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ν/τ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η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ν Διευθ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υ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ντ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ή/-</w:t>
      </w:r>
      <w:proofErr w:type="spellStart"/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ντ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ρια</w:t>
      </w:r>
      <w:proofErr w:type="spellEnd"/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με σφραγίδα του σχολείου (Θα γίνεται δεκτή φωτοτυπία του Δελτίου Υγείας του ΚΟΑ</w:t>
      </w:r>
      <w:r w:rsidR="00E94784" w:rsidRPr="006F575D">
        <w:rPr>
          <w:rFonts w:ascii="Arial" w:eastAsia="Times New Roman" w:hAnsi="Arial" w:cs="Arial"/>
          <w:bCs/>
          <w:sz w:val="24"/>
          <w:szCs w:val="24"/>
          <w:lang w:val="el-GR"/>
        </w:rPr>
        <w:t>,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εφόσον πιστοποιηθεί από </w:t>
      </w:r>
      <w:r w:rsidR="00EE0EB3" w:rsidRPr="006F575D">
        <w:rPr>
          <w:rFonts w:ascii="Arial" w:eastAsia="Times New Roman" w:hAnsi="Arial" w:cs="Arial"/>
          <w:bCs/>
          <w:sz w:val="24"/>
          <w:szCs w:val="24"/>
          <w:lang w:val="el-GR"/>
        </w:rPr>
        <w:t>τ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ο</w:t>
      </w:r>
      <w:r w:rsidR="00EE0EB3" w:rsidRPr="006F575D">
        <w:rPr>
          <w:rFonts w:ascii="Arial" w:eastAsia="Times New Roman" w:hAnsi="Arial" w:cs="Arial"/>
          <w:bCs/>
          <w:sz w:val="24"/>
          <w:szCs w:val="24"/>
          <w:lang w:val="el-GR"/>
        </w:rPr>
        <w:t>ν/τ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η</w:t>
      </w:r>
      <w:r w:rsidR="00EE0EB3" w:rsidRPr="006F575D">
        <w:rPr>
          <w:rFonts w:ascii="Arial" w:eastAsia="Times New Roman" w:hAnsi="Arial" w:cs="Arial"/>
          <w:bCs/>
          <w:sz w:val="24"/>
          <w:szCs w:val="24"/>
          <w:lang w:val="el-GR"/>
        </w:rPr>
        <w:t>ν Διευθ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υ</w:t>
      </w:r>
      <w:r w:rsidR="00EE0EB3" w:rsidRPr="006F575D">
        <w:rPr>
          <w:rFonts w:ascii="Arial" w:eastAsia="Times New Roman" w:hAnsi="Arial" w:cs="Arial"/>
          <w:bCs/>
          <w:sz w:val="24"/>
          <w:szCs w:val="24"/>
          <w:lang w:val="el-GR"/>
        </w:rPr>
        <w:t>ντ</w:t>
      </w:r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ή/-</w:t>
      </w:r>
      <w:proofErr w:type="spellStart"/>
      <w:r w:rsidR="00EE0EB3">
        <w:rPr>
          <w:rFonts w:ascii="Arial" w:eastAsia="Times New Roman" w:hAnsi="Arial" w:cs="Arial"/>
          <w:bCs/>
          <w:sz w:val="24"/>
          <w:szCs w:val="24"/>
          <w:lang w:val="el-GR"/>
        </w:rPr>
        <w:t>ντ</w:t>
      </w:r>
      <w:r w:rsidR="00EE0EB3" w:rsidRPr="006F575D">
        <w:rPr>
          <w:rFonts w:ascii="Arial" w:eastAsia="Times New Roman" w:hAnsi="Arial" w:cs="Arial"/>
          <w:bCs/>
          <w:sz w:val="24"/>
          <w:szCs w:val="24"/>
          <w:lang w:val="el-GR"/>
        </w:rPr>
        <w:t>ρια</w:t>
      </w:r>
      <w:proofErr w:type="spellEnd"/>
      <w:r w:rsidR="00EE0EB3"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>του σχολείου).</w:t>
      </w:r>
    </w:p>
    <w:p w14:paraId="4016465B" w14:textId="5627C6B5" w:rsidR="00B1023D" w:rsidRPr="006F575D" w:rsidRDefault="00B1023D" w:rsidP="006F575D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>Μαθητής/</w:t>
      </w:r>
      <w:r w:rsidR="00EE0EB3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>-</w:t>
      </w:r>
      <w:proofErr w:type="spellStart"/>
      <w:r w:rsidRPr="006F575D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>τρια</w:t>
      </w:r>
      <w:proofErr w:type="spellEnd"/>
      <w:r w:rsidRPr="006F575D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 xml:space="preserve">, που δεν παρουσιάζει τη σχολική αθλητική ταυτότητα </w:t>
      </w:r>
      <w:r w:rsidR="00E94784" w:rsidRPr="006F575D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>ορθ</w:t>
      </w:r>
      <w:r w:rsidRPr="006F575D">
        <w:rPr>
          <w:rFonts w:ascii="Arial" w:eastAsia="Times New Roman" w:hAnsi="Arial" w:cs="Arial"/>
          <w:bCs/>
          <w:sz w:val="24"/>
          <w:szCs w:val="24"/>
          <w:u w:val="single"/>
          <w:lang w:val="el-GR"/>
        </w:rPr>
        <w:t>ά συμπληρωμένη και με πρόσφατη φωτογραφία, δεν δικαιούται συμμετοχή σε σχολικούς αγώνες.</w:t>
      </w:r>
      <w:r w:rsidRPr="006F575D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Οι αθλητές πρέπει να επιδεικνύουν τη σχολική αθλητική ταυτότητα πριν την έναρξη κάθε αγώνα στον διαιτητή.</w:t>
      </w:r>
    </w:p>
    <w:p w14:paraId="3195F204" w14:textId="77777777" w:rsidR="00B1023D" w:rsidRPr="006F575D" w:rsidRDefault="00B1023D" w:rsidP="006F575D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l-GR"/>
        </w:rPr>
      </w:pPr>
    </w:p>
    <w:p w14:paraId="60725EF0" w14:textId="77777777" w:rsidR="00B1023D" w:rsidRDefault="00B1023D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b/>
          <w:sz w:val="24"/>
          <w:szCs w:val="24"/>
          <w:lang w:val="el-GR"/>
        </w:rPr>
        <w:t>ΜΕΤΑΦΟΡΑ</w:t>
      </w:r>
    </w:p>
    <w:p w14:paraId="0A39CBC0" w14:textId="77777777" w:rsidR="006F575D" w:rsidRPr="006F575D" w:rsidRDefault="006F575D" w:rsidP="00B102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0F1CE843" w14:textId="7F9DCDD5" w:rsidR="00B1023D" w:rsidRPr="006F575D" w:rsidRDefault="00B1023D" w:rsidP="006F575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  <w:r w:rsidRPr="006F575D">
        <w:rPr>
          <w:rFonts w:ascii="Arial" w:eastAsia="Times New Roman" w:hAnsi="Arial" w:cs="Arial"/>
          <w:sz w:val="24"/>
          <w:szCs w:val="24"/>
          <w:lang w:val="el-GR"/>
        </w:rPr>
        <w:t>Η μεταφορά των μαθητών/τριών από τις άλλες επαρχίες στη Λευκωσία, οργανώνεται από τις Επαρχιακές Οργανωτικές Επιτροπές Σχολικών Αγώνων</w:t>
      </w:r>
      <w:r w:rsidR="00977F4D">
        <w:rPr>
          <w:rFonts w:ascii="Arial" w:eastAsia="Times New Roman" w:hAnsi="Arial" w:cs="Arial"/>
          <w:sz w:val="24"/>
          <w:szCs w:val="24"/>
          <w:lang w:val="el-GR"/>
        </w:rPr>
        <w:t xml:space="preserve"> (ΕΟΕΣΑ)</w:t>
      </w:r>
      <w:r w:rsidR="00CA1CBD">
        <w:rPr>
          <w:rFonts w:ascii="Arial" w:eastAsia="Times New Roman" w:hAnsi="Arial" w:cs="Arial"/>
          <w:sz w:val="24"/>
          <w:szCs w:val="24"/>
          <w:lang w:val="el-GR"/>
        </w:rPr>
        <w:t xml:space="preserve"> κάθε επαρχίας</w:t>
      </w:r>
      <w:r w:rsidR="00E94784" w:rsidRPr="006F575D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 σε συνεννόηση με το Γραφείο Φυσικής Αγωγής του Υ</w:t>
      </w:r>
      <w:r w:rsidR="000C702C" w:rsidRPr="006F575D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6F575D">
        <w:rPr>
          <w:rFonts w:ascii="Arial" w:eastAsia="Times New Roman" w:hAnsi="Arial" w:cs="Arial"/>
          <w:sz w:val="24"/>
          <w:szCs w:val="24"/>
          <w:lang w:val="el-GR"/>
        </w:rPr>
        <w:t>Π</w:t>
      </w:r>
      <w:r w:rsidR="000C702C" w:rsidRPr="006F575D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88302A" w:rsidRPr="006F575D">
        <w:rPr>
          <w:rFonts w:ascii="Arial" w:eastAsia="Times New Roman" w:hAnsi="Arial" w:cs="Arial"/>
          <w:sz w:val="24"/>
          <w:szCs w:val="24"/>
          <w:lang w:val="el-GR"/>
        </w:rPr>
        <w:t>Α</w:t>
      </w:r>
      <w:r w:rsidR="000C702C" w:rsidRPr="006F575D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88302A" w:rsidRPr="006F575D">
        <w:rPr>
          <w:rFonts w:ascii="Arial" w:eastAsia="Times New Roman" w:hAnsi="Arial" w:cs="Arial"/>
          <w:sz w:val="24"/>
          <w:szCs w:val="24"/>
          <w:lang w:val="el-GR"/>
        </w:rPr>
        <w:t>Ν</w:t>
      </w:r>
      <w:r w:rsidRPr="006F575D">
        <w:rPr>
          <w:rFonts w:ascii="Arial" w:eastAsia="Times New Roman" w:hAnsi="Arial" w:cs="Arial"/>
          <w:sz w:val="24"/>
          <w:szCs w:val="24"/>
          <w:lang w:val="el-GR"/>
        </w:rPr>
        <w:t xml:space="preserve">. 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>Οι μαθητές/</w:t>
      </w:r>
      <w:r w:rsidR="00EE0EB3" w:rsidRPr="003660CA">
        <w:rPr>
          <w:rFonts w:ascii="Arial" w:eastAsia="Times New Roman" w:hAnsi="Arial" w:cs="Arial"/>
          <w:sz w:val="24"/>
          <w:szCs w:val="24"/>
          <w:lang w:val="el-GR"/>
        </w:rPr>
        <w:t>-</w:t>
      </w:r>
      <w:proofErr w:type="spellStart"/>
      <w:r w:rsidRPr="003660CA">
        <w:rPr>
          <w:rFonts w:ascii="Arial" w:eastAsia="Times New Roman" w:hAnsi="Arial" w:cs="Arial"/>
          <w:sz w:val="24"/>
          <w:szCs w:val="24"/>
          <w:lang w:val="el-GR"/>
        </w:rPr>
        <w:t>τριες</w:t>
      </w:r>
      <w:proofErr w:type="spellEnd"/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των σχολείων της Λευκωσίας συνοδεύονται από </w:t>
      </w:r>
      <w:r w:rsidR="00E94784" w:rsidRPr="003660CA">
        <w:rPr>
          <w:rFonts w:ascii="Arial" w:eastAsia="Times New Roman" w:hAnsi="Arial" w:cs="Arial"/>
          <w:sz w:val="24"/>
          <w:szCs w:val="24"/>
          <w:lang w:val="el-GR"/>
        </w:rPr>
        <w:t>εκπαιδευτικό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Φυσικής Αγωγής του σχολείου τους, ο οποίος</w:t>
      </w:r>
      <w:r w:rsidR="00702C8B" w:rsidRPr="003660CA">
        <w:rPr>
          <w:rFonts w:ascii="Arial" w:eastAsia="Times New Roman" w:hAnsi="Arial" w:cs="Arial"/>
          <w:sz w:val="24"/>
          <w:szCs w:val="24"/>
          <w:lang w:val="el-GR"/>
        </w:rPr>
        <w:t>/α</w:t>
      </w:r>
      <w:r w:rsidRPr="003660CA">
        <w:rPr>
          <w:rFonts w:ascii="Arial" w:eastAsia="Times New Roman" w:hAnsi="Arial" w:cs="Arial"/>
          <w:sz w:val="24"/>
          <w:szCs w:val="24"/>
          <w:lang w:val="el-GR"/>
        </w:rPr>
        <w:t xml:space="preserve"> θ</w:t>
      </w:r>
      <w:r w:rsidR="00CD45BA" w:rsidRPr="003660CA">
        <w:rPr>
          <w:rFonts w:ascii="Arial" w:eastAsia="Times New Roman" w:hAnsi="Arial" w:cs="Arial"/>
          <w:sz w:val="24"/>
          <w:szCs w:val="24"/>
          <w:lang w:val="el-GR"/>
        </w:rPr>
        <w:t>α έχει και οργανωτικά καθήκοντα</w:t>
      </w:r>
      <w:r w:rsidR="00D20D17" w:rsidRPr="003660CA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50DA77BE" w14:textId="77777777" w:rsidR="006F575D" w:rsidRPr="006F575D" w:rsidRDefault="006F575D" w:rsidP="006F575D">
      <w:pPr>
        <w:rPr>
          <w:rFonts w:ascii="Arial" w:eastAsia="Times New Roman" w:hAnsi="Arial" w:cs="Arial"/>
          <w:sz w:val="24"/>
          <w:szCs w:val="24"/>
          <w:lang w:val="el-GR"/>
        </w:rPr>
      </w:pPr>
    </w:p>
    <w:p w14:paraId="301E448E" w14:textId="77777777" w:rsidR="006F575D" w:rsidRPr="006F575D" w:rsidRDefault="006F575D" w:rsidP="006F575D">
      <w:pPr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1EB11513" w14:textId="2B22FE7C" w:rsidR="006F575D" w:rsidRPr="006F575D" w:rsidRDefault="006F575D" w:rsidP="006F575D">
      <w:pPr>
        <w:rPr>
          <w:rFonts w:ascii="Arial" w:eastAsia="Times New Roman" w:hAnsi="Arial" w:cs="Arial"/>
          <w:sz w:val="24"/>
          <w:szCs w:val="24"/>
          <w:lang w:val="el-GR"/>
        </w:rPr>
        <w:sectPr w:rsidR="006F575D" w:rsidRPr="006F575D" w:rsidSect="008A27B0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450" w:right="1225" w:bottom="567" w:left="1418" w:header="720" w:footer="0" w:gutter="0"/>
          <w:pgNumType w:start="0"/>
          <w:cols w:space="708"/>
          <w:titlePg/>
          <w:docGrid w:linePitch="326"/>
        </w:sectPr>
      </w:pPr>
    </w:p>
    <w:p w14:paraId="42AB8A87" w14:textId="77777777" w:rsidR="00B1023D" w:rsidRPr="00B67DFA" w:rsidRDefault="00B1023D" w:rsidP="00B1023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lastRenderedPageBreak/>
        <w:t>ΠΑΓΚΥΠΡΙΟΙ ΑΓΩΝΕΣ ΑΝΤΙΠΤΕΡΙΣΗΣ</w:t>
      </w:r>
    </w:p>
    <w:p w14:paraId="49EE280C" w14:textId="77777777" w:rsidR="00B1023D" w:rsidRPr="00B67DFA" w:rsidRDefault="00B95727" w:rsidP="00B1023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sz w:val="24"/>
          <w:szCs w:val="24"/>
          <w:lang w:val="el-GR"/>
        </w:rPr>
        <w:t>ΣΧΟΛΕΙΩΝ ΜΕΣΗΣ ΓΕΝΙΚΗΣ</w:t>
      </w:r>
      <w:r w:rsidR="003169A7">
        <w:rPr>
          <w:rFonts w:ascii="Arial" w:eastAsia="Times New Roman" w:hAnsi="Arial" w:cs="Arial"/>
          <w:b/>
          <w:sz w:val="24"/>
          <w:szCs w:val="24"/>
          <w:lang w:val="el-GR"/>
        </w:rPr>
        <w:t xml:space="preserve"> ΕΚΠΑΙΔΕΥΣΗΣ ΚΑΙ</w:t>
      </w:r>
      <w:r>
        <w:rPr>
          <w:rFonts w:ascii="Arial" w:eastAsia="Times New Roman" w:hAnsi="Arial" w:cs="Arial"/>
          <w:b/>
          <w:sz w:val="24"/>
          <w:szCs w:val="24"/>
          <w:lang w:val="el-GR"/>
        </w:rPr>
        <w:t xml:space="preserve"> ΜΕΣΗΣ ΤΕΧΝΙΚΗΣ</w:t>
      </w:r>
      <w:r w:rsidR="00B1023D"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 </w:t>
      </w:r>
    </w:p>
    <w:p w14:paraId="50832761" w14:textId="77777777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>ΕΠΑΓΓΕΛΜΑΤΙΚΗΣ ΕΚΠΑΙΔΕΥΣΗΣ ΚΑΙ ΚΑΤΑΡΤΙΣΗΣ</w:t>
      </w:r>
    </w:p>
    <w:p w14:paraId="528A97F8" w14:textId="77777777" w:rsidR="00B1023D" w:rsidRPr="00B67DFA" w:rsidRDefault="00B1023D" w:rsidP="00B1023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29F4D5DE" w14:textId="6C1732DD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Λευκωσία </w:t>
      </w:r>
      <w:r w:rsidR="00607FDB" w:rsidRPr="00BF1950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(</w:t>
      </w:r>
      <w:r w:rsidR="0020019A" w:rsidRPr="0020019A">
        <w:rPr>
          <w:rFonts w:ascii="Arial" w:eastAsia="Times New Roman" w:hAnsi="Arial" w:cs="Arial"/>
          <w:b/>
          <w:bCs/>
          <w:sz w:val="24"/>
          <w:szCs w:val="24"/>
          <w:u w:val="single"/>
          <w:lang w:val="el-GR"/>
        </w:rPr>
        <w:t>Γυμνάσιο Αρχιεπισκόπου Μακαρίου Γ΄ - Πλατύ</w:t>
      </w:r>
      <w:r w:rsidR="006E6CEF">
        <w:rPr>
          <w:rFonts w:ascii="Arial" w:eastAsia="Times New Roman" w:hAnsi="Arial" w:cs="Arial"/>
          <w:b/>
          <w:bCs/>
          <w:sz w:val="24"/>
          <w:szCs w:val="24"/>
          <w:u w:val="single"/>
          <w:lang w:val="el-GR"/>
        </w:rPr>
        <w:t>)</w:t>
      </w:r>
    </w:p>
    <w:p w14:paraId="30BD7825" w14:textId="5A31E12F" w:rsidR="00B1023D" w:rsidRPr="00B67DFA" w:rsidRDefault="00845DD3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="00607FDB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1</w:t>
      </w:r>
      <w:r w:rsidR="008A2D46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3</w:t>
      </w:r>
      <w:r w:rsidR="0028290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="00607FDB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Φεβρουα</w:t>
      </w:r>
      <w:r w:rsidR="00CE2178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ρ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ίου 202</w:t>
      </w:r>
      <w:r w:rsidR="008A2D46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6</w:t>
      </w:r>
      <w:r w:rsidR="00B1023D"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, 09:00 π.μ.</w:t>
      </w:r>
    </w:p>
    <w:p w14:paraId="6FB6FCC1" w14:textId="77777777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65498608" w14:textId="77777777" w:rsidR="007E2025" w:rsidRDefault="007E2025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5A0B65BB" w14:textId="67528F1F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ΑΡΧΕΣ ΑΓΩΝΩΝ</w:t>
      </w:r>
    </w:p>
    <w:p w14:paraId="024AAD40" w14:textId="77777777" w:rsidR="00B1023D" w:rsidRPr="00B67DFA" w:rsidRDefault="00B1023D" w:rsidP="00B102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14:paraId="05E51C76" w14:textId="7777777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ΕΠΙΤΙΜΟΣ ΟΡΓΑΝΩΤΙΚΗ ΕΠΙΤΡΟΠΗ</w:t>
      </w:r>
    </w:p>
    <w:p w14:paraId="418194CA" w14:textId="0D2AEEA6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proofErr w:type="spellStart"/>
      <w:r w:rsidRPr="00B67DFA">
        <w:rPr>
          <w:rFonts w:ascii="Arial" w:eastAsia="Times New Roman" w:hAnsi="Arial" w:cs="Arial"/>
          <w:sz w:val="24"/>
          <w:szCs w:val="24"/>
          <w:lang w:val="el-GR"/>
        </w:rPr>
        <w:t>Δρ</w:t>
      </w:r>
      <w:proofErr w:type="spellEnd"/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146644">
        <w:rPr>
          <w:rFonts w:ascii="Arial" w:eastAsia="Times New Roman" w:hAnsi="Arial" w:cs="Arial"/>
          <w:sz w:val="24"/>
          <w:szCs w:val="24"/>
          <w:lang w:val="el-GR"/>
        </w:rPr>
        <w:t>Γιώργος Κουτσίδης</w:t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  <w:t xml:space="preserve">Αν.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Διευθυντής  Μέσης Γενικής Εκπαίδευσης</w:t>
      </w:r>
    </w:p>
    <w:p w14:paraId="2335E384" w14:textId="3C8DBEE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proofErr w:type="spellStart"/>
      <w:r w:rsidRPr="00B67DFA">
        <w:rPr>
          <w:rFonts w:ascii="Arial" w:eastAsia="Times New Roman" w:hAnsi="Arial" w:cs="Arial"/>
          <w:sz w:val="24"/>
          <w:szCs w:val="24"/>
          <w:lang w:val="el-GR"/>
        </w:rPr>
        <w:t>Δρ</w:t>
      </w:r>
      <w:proofErr w:type="spellEnd"/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Ηλίας </w:t>
      </w:r>
      <w:proofErr w:type="spellStart"/>
      <w:r w:rsidRPr="00B67DFA">
        <w:rPr>
          <w:rFonts w:ascii="Arial" w:eastAsia="Times New Roman" w:hAnsi="Arial" w:cs="Arial"/>
          <w:sz w:val="24"/>
          <w:szCs w:val="24"/>
          <w:lang w:val="el-GR"/>
        </w:rPr>
        <w:t>Μαρκάτζιης</w:t>
      </w:r>
      <w:proofErr w:type="spellEnd"/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88302A">
        <w:rPr>
          <w:rFonts w:ascii="Arial" w:eastAsia="Times New Roman" w:hAnsi="Arial" w:cs="Arial"/>
          <w:sz w:val="24"/>
          <w:szCs w:val="24"/>
          <w:lang w:val="el-GR"/>
        </w:rPr>
        <w:t>Διευθυντής Μέσης Τεχνικής</w:t>
      </w:r>
      <w:r w:rsidR="00033FD7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6565F6D9" w14:textId="24E17990" w:rsidR="00B1023D" w:rsidRPr="00B67DFA" w:rsidRDefault="00B1023D" w:rsidP="00B1023D">
      <w:pPr>
        <w:tabs>
          <w:tab w:val="left" w:pos="3627"/>
        </w:tabs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ab/>
        <w:t xml:space="preserve">          Επαγγελματικής Εκπαίδευσης και Κατάρτισης</w:t>
      </w:r>
    </w:p>
    <w:p w14:paraId="13BBD001" w14:textId="5DE79381" w:rsidR="00B1023D" w:rsidRPr="00B67DFA" w:rsidRDefault="007D6BE2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 xml:space="preserve">Μάριος </w:t>
      </w: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Μιλτιάδους</w:t>
      </w:r>
      <w:proofErr w:type="spellEnd"/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D24A36">
        <w:rPr>
          <w:rFonts w:ascii="Arial" w:eastAsia="Times New Roman" w:hAnsi="Arial" w:cs="Arial"/>
          <w:sz w:val="24"/>
          <w:szCs w:val="24"/>
          <w:lang w:val="el-GR"/>
        </w:rPr>
        <w:tab/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>Επαρχιακός Επιθεωρητής Λευκωσίας</w:t>
      </w:r>
    </w:p>
    <w:p w14:paraId="31D163B7" w14:textId="2A83F205" w:rsidR="00B1023D" w:rsidRPr="00B67DFA" w:rsidRDefault="004B00B3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Παναγιώτης Χατζηπαντελής</w:t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ab/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ab/>
        <w:t xml:space="preserve">Πρόεδρος Κυπριακής Ομοσπονδίας </w:t>
      </w:r>
    </w:p>
    <w:p w14:paraId="48EB1F46" w14:textId="7777777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                             </w:t>
      </w:r>
      <w:proofErr w:type="spellStart"/>
      <w:r w:rsidRPr="00B67DFA">
        <w:rPr>
          <w:rFonts w:ascii="Arial" w:eastAsia="Times New Roman" w:hAnsi="Arial" w:cs="Arial"/>
          <w:sz w:val="24"/>
          <w:szCs w:val="24"/>
          <w:lang w:val="el-GR"/>
        </w:rPr>
        <w:t>Μπάτμιντον</w:t>
      </w:r>
      <w:proofErr w:type="spellEnd"/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(ΚΟΜ)</w:t>
      </w:r>
    </w:p>
    <w:p w14:paraId="60AF5E19" w14:textId="7777777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42B9DCE4" w14:textId="7777777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ΕΛΛΑΝΟΔΙΚΟΣ ΕΠΙΤΡΟΠΗ</w:t>
      </w:r>
    </w:p>
    <w:p w14:paraId="6F5C01AC" w14:textId="66E66A6C" w:rsidR="00B1023D" w:rsidRDefault="00CE2178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Θεότη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Ππούρου</w:t>
      </w:r>
      <w:proofErr w:type="spellEnd"/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>ΕΜΕ Φυσικής Αγωγής</w:t>
      </w:r>
    </w:p>
    <w:p w14:paraId="69C775A5" w14:textId="3224B14F" w:rsidR="003851F3" w:rsidRPr="00B67DFA" w:rsidRDefault="00ED313E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Άγγελος Αγγελίδης</w:t>
      </w:r>
      <w:r>
        <w:rPr>
          <w:rFonts w:ascii="Arial" w:eastAsia="Times New Roman" w:hAnsi="Arial" w:cs="Arial"/>
          <w:sz w:val="24"/>
          <w:szCs w:val="24"/>
          <w:lang w:val="el-GR"/>
        </w:rPr>
        <w:tab/>
      </w:r>
      <w:r>
        <w:rPr>
          <w:rFonts w:ascii="Arial" w:eastAsia="Times New Roman" w:hAnsi="Arial" w:cs="Arial"/>
          <w:sz w:val="24"/>
          <w:szCs w:val="24"/>
          <w:lang w:val="el-GR"/>
        </w:rPr>
        <w:tab/>
      </w:r>
      <w:r>
        <w:rPr>
          <w:rFonts w:ascii="Arial" w:eastAsia="Times New Roman" w:hAnsi="Arial" w:cs="Arial"/>
          <w:sz w:val="24"/>
          <w:szCs w:val="24"/>
          <w:lang w:val="el-GR"/>
        </w:rPr>
        <w:tab/>
      </w:r>
      <w:r>
        <w:rPr>
          <w:rFonts w:ascii="Arial" w:eastAsia="Times New Roman" w:hAnsi="Arial" w:cs="Arial"/>
          <w:sz w:val="24"/>
          <w:szCs w:val="24"/>
          <w:lang w:val="el-GR"/>
        </w:rPr>
        <w:tab/>
        <w:t>ΕΜΕ Φυσικής Αγωγής</w:t>
      </w:r>
    </w:p>
    <w:p w14:paraId="54B7A764" w14:textId="79600909" w:rsidR="00B1023D" w:rsidRPr="00B67DFA" w:rsidRDefault="00B1023D" w:rsidP="00B1023D">
      <w:pPr>
        <w:spacing w:after="0" w:line="276" w:lineRule="auto"/>
        <w:ind w:left="4275" w:hanging="4275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Βότσης </w:t>
      </w:r>
      <w:proofErr w:type="spellStart"/>
      <w:r w:rsidRPr="00B67DFA">
        <w:rPr>
          <w:rFonts w:ascii="Arial" w:eastAsia="Times New Roman" w:hAnsi="Arial" w:cs="Arial"/>
          <w:sz w:val="24"/>
          <w:szCs w:val="24"/>
          <w:lang w:val="el-GR"/>
        </w:rPr>
        <w:t>Εύαν</w:t>
      </w:r>
      <w:r w:rsidR="006F575D">
        <w:rPr>
          <w:rFonts w:ascii="Arial" w:eastAsia="Times New Roman" w:hAnsi="Arial" w:cs="Arial"/>
          <w:sz w:val="24"/>
          <w:szCs w:val="24"/>
          <w:lang w:val="el-GR"/>
        </w:rPr>
        <w:t>δ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ρος</w:t>
      </w:r>
      <w:proofErr w:type="spellEnd"/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Μέλος Δ.Σ. Κ</w:t>
      </w:r>
      <w:r w:rsidR="00155841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Ο</w:t>
      </w:r>
      <w:r w:rsidR="00155841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Μ</w:t>
      </w:r>
      <w:r w:rsidR="00155841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249D84D7" w14:textId="57386BB1" w:rsidR="00B1023D" w:rsidRPr="00B67DFA" w:rsidRDefault="00331D15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Μάριος Χαραλάμπους</w:t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764008">
        <w:rPr>
          <w:rFonts w:ascii="Arial" w:eastAsia="Times New Roman" w:hAnsi="Arial" w:cs="Arial"/>
          <w:sz w:val="24"/>
          <w:szCs w:val="24"/>
          <w:lang w:val="el-GR"/>
        </w:rPr>
        <w:tab/>
      </w:r>
      <w:r w:rsidR="00155841">
        <w:rPr>
          <w:rFonts w:ascii="Arial" w:eastAsia="Times New Roman" w:hAnsi="Arial" w:cs="Arial"/>
          <w:sz w:val="24"/>
          <w:szCs w:val="24"/>
          <w:lang w:val="el-GR"/>
        </w:rPr>
        <w:t>Σύμβουλος Φυσικής Αγωγής</w:t>
      </w:r>
    </w:p>
    <w:p w14:paraId="49FDF9F5" w14:textId="7777777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</w:p>
    <w:p w14:paraId="2F6AFB48" w14:textId="77777777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ΟΡΓΑΝΩΤΙΚΗ ΕΠΙΤΡΟΠΗ</w:t>
      </w:r>
    </w:p>
    <w:p w14:paraId="3636B360" w14:textId="33785C40" w:rsidR="00B1023D" w:rsidRDefault="00EC7BCC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Θεότη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Ππούρου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 xml:space="preserve">        </w:t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ab/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ab/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ab/>
        <w:t>ΕΜΕ Φυσικής Αγωγής</w:t>
      </w:r>
    </w:p>
    <w:p w14:paraId="20EC31DC" w14:textId="3CA39D09" w:rsidR="00ED313E" w:rsidRPr="00B67DFA" w:rsidRDefault="00ED313E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Άγγελος Αγγελίδης</w:t>
      </w:r>
      <w:r>
        <w:rPr>
          <w:rFonts w:ascii="Arial" w:eastAsia="Times New Roman" w:hAnsi="Arial" w:cs="Arial"/>
          <w:sz w:val="24"/>
          <w:szCs w:val="24"/>
          <w:lang w:val="el-GR"/>
        </w:rPr>
        <w:tab/>
      </w:r>
      <w:r>
        <w:rPr>
          <w:rFonts w:ascii="Arial" w:eastAsia="Times New Roman" w:hAnsi="Arial" w:cs="Arial"/>
          <w:sz w:val="24"/>
          <w:szCs w:val="24"/>
          <w:lang w:val="el-GR"/>
        </w:rPr>
        <w:tab/>
      </w:r>
      <w:r>
        <w:rPr>
          <w:rFonts w:ascii="Arial" w:eastAsia="Times New Roman" w:hAnsi="Arial" w:cs="Arial"/>
          <w:sz w:val="24"/>
          <w:szCs w:val="24"/>
          <w:lang w:val="el-GR"/>
        </w:rPr>
        <w:tab/>
      </w:r>
      <w:r>
        <w:rPr>
          <w:rFonts w:ascii="Arial" w:eastAsia="Times New Roman" w:hAnsi="Arial" w:cs="Arial"/>
          <w:sz w:val="24"/>
          <w:szCs w:val="24"/>
          <w:lang w:val="el-GR"/>
        </w:rPr>
        <w:tab/>
        <w:t>ΕΜΕ Φυσικής Αγωγής</w:t>
      </w:r>
    </w:p>
    <w:p w14:paraId="6B8C48E2" w14:textId="1E0B0396" w:rsidR="00B1023D" w:rsidRPr="00B67DFA" w:rsidRDefault="0059164B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Κώστας Γεωργίου</w:t>
      </w:r>
      <w:r w:rsidR="00B1023D"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Πρόεδρος Επαρχιακής Οργανωτικής </w:t>
      </w:r>
    </w:p>
    <w:p w14:paraId="7FD4EC3A" w14:textId="77777777" w:rsidR="00B1023D" w:rsidRPr="00B67DFA" w:rsidRDefault="00B1023D" w:rsidP="00B1023D">
      <w:pPr>
        <w:spacing w:after="0" w:line="276" w:lineRule="auto"/>
        <w:ind w:left="4275" w:hanging="4275"/>
        <w:jc w:val="center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                     Επιτροπής Σχολικών Αγώνων Λευκωσίας</w:t>
      </w:r>
    </w:p>
    <w:p w14:paraId="26775D17" w14:textId="77777777" w:rsidR="00B1023D" w:rsidRPr="00B67DFA" w:rsidRDefault="00B1023D" w:rsidP="00B1023D">
      <w:pPr>
        <w:spacing w:after="0" w:line="276" w:lineRule="auto"/>
        <w:ind w:left="4275" w:hanging="4275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Σύμβουλοι Φυσικής Αγωγής </w:t>
      </w:r>
    </w:p>
    <w:p w14:paraId="4C3B041C" w14:textId="5522E2AC" w:rsidR="00B1023D" w:rsidRPr="00B67DFA" w:rsidRDefault="00B1023D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t>Μέλη</w:t>
      </w:r>
      <w:r w:rsidR="009256F7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Ε.Ο.Ε.Σ.Α. Λευκωσίας</w:t>
      </w:r>
    </w:p>
    <w:p w14:paraId="0F198E53" w14:textId="12B1D51D" w:rsidR="00B1023D" w:rsidRPr="00B67DFA" w:rsidRDefault="007E2025" w:rsidP="00B1023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Σάββας Χριστοφίδης                                Υπεύθυνος πρωταθλημάτων Κ.Ο.Μ.</w:t>
      </w:r>
    </w:p>
    <w:p w14:paraId="6275CC0F" w14:textId="7B44023A" w:rsidR="00B1023D" w:rsidRPr="00B67DFA" w:rsidRDefault="007E2025" w:rsidP="007E2025">
      <w:pPr>
        <w:spacing w:after="0" w:line="276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 xml:space="preserve">Στέλλα </w:t>
      </w:r>
      <w:proofErr w:type="spellStart"/>
      <w:r>
        <w:rPr>
          <w:rFonts w:ascii="Arial" w:eastAsia="Times New Roman" w:hAnsi="Arial" w:cs="Arial"/>
          <w:sz w:val="24"/>
          <w:szCs w:val="24"/>
          <w:lang w:val="el-GR"/>
        </w:rPr>
        <w:t>Ζαβρού</w:t>
      </w:r>
      <w:proofErr w:type="spellEnd"/>
      <w:r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     Υπεύθυνη πρωταθλημάτων Κ.Ο.Μ.</w:t>
      </w:r>
      <w:r w:rsidR="002C3B05">
        <w:rPr>
          <w:rFonts w:ascii="Arial" w:eastAsia="Times New Roman" w:hAnsi="Arial" w:cs="Arial"/>
          <w:sz w:val="24"/>
          <w:szCs w:val="24"/>
          <w:lang w:val="el-GR"/>
        </w:rPr>
        <w:t xml:space="preserve">          </w:t>
      </w:r>
    </w:p>
    <w:p w14:paraId="5C224758" w14:textId="77777777" w:rsidR="00B1023D" w:rsidRPr="00B67DFA" w:rsidRDefault="00B1023D" w:rsidP="00B1023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14:paraId="2A17EA64" w14:textId="25454BA1" w:rsidR="00B1023D" w:rsidRPr="00B67DFA" w:rsidRDefault="000A351F" w:rsidP="007B41C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0A351F">
        <w:rPr>
          <w:rFonts w:ascii="Arial" w:eastAsia="Times New Roman" w:hAnsi="Arial" w:cs="Arial"/>
          <w:b/>
          <w:sz w:val="24"/>
          <w:szCs w:val="24"/>
          <w:lang w:val="el-GR"/>
        </w:rPr>
        <w:t>ΔΙΑΙΤΗΤΕΣ</w:t>
      </w:r>
      <w:r w:rsidR="00457BB0">
        <w:rPr>
          <w:rFonts w:ascii="Arial" w:eastAsia="Times New Roman" w:hAnsi="Arial" w:cs="Arial"/>
          <w:b/>
          <w:sz w:val="24"/>
          <w:szCs w:val="24"/>
          <w:lang w:val="el-GR"/>
        </w:rPr>
        <w:t xml:space="preserve">: </w:t>
      </w:r>
      <w:r w:rsidR="00C80F22" w:rsidRPr="005B2D82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Άντρη </w:t>
      </w:r>
      <w:proofErr w:type="spellStart"/>
      <w:r w:rsidR="00C80F22" w:rsidRPr="005B2D82">
        <w:rPr>
          <w:rFonts w:ascii="Arial" w:eastAsia="Times New Roman" w:hAnsi="Arial" w:cs="Arial"/>
          <w:bCs/>
          <w:sz w:val="24"/>
          <w:szCs w:val="24"/>
          <w:lang w:val="el-GR"/>
        </w:rPr>
        <w:t>Αχεριώτου</w:t>
      </w:r>
      <w:proofErr w:type="spellEnd"/>
      <w:r w:rsidR="00E119D7" w:rsidRPr="005B2D82">
        <w:rPr>
          <w:rFonts w:ascii="Arial" w:eastAsia="Times New Roman" w:hAnsi="Arial" w:cs="Arial"/>
          <w:bCs/>
          <w:sz w:val="24"/>
          <w:szCs w:val="24"/>
          <w:lang w:val="el-GR"/>
        </w:rPr>
        <w:t>,</w:t>
      </w:r>
      <w:r w:rsidR="00E119D7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Μιχάλης Σπύρου, Έλενα Αντωνιάδου, </w:t>
      </w:r>
      <w:r w:rsidR="00943A52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Μιχάλης Πολυκάρπου, </w:t>
      </w:r>
      <w:r w:rsidR="00E85C70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Δημήτρης Βότσης, Άγγελος Παπαδόπουλος, </w:t>
      </w:r>
      <w:r w:rsidR="000A5ED0" w:rsidRPr="007B41CE">
        <w:rPr>
          <w:rFonts w:ascii="Arial" w:eastAsia="Times New Roman" w:hAnsi="Arial" w:cs="Arial"/>
          <w:bCs/>
          <w:sz w:val="24"/>
          <w:szCs w:val="24"/>
          <w:lang w:val="el-GR"/>
        </w:rPr>
        <w:t>Γρηγόρης Νικηφόρου, Δέσ</w:t>
      </w:r>
      <w:r w:rsidR="008335F7">
        <w:rPr>
          <w:rFonts w:ascii="Arial" w:eastAsia="Times New Roman" w:hAnsi="Arial" w:cs="Arial"/>
          <w:bCs/>
          <w:sz w:val="24"/>
          <w:szCs w:val="24"/>
          <w:lang w:val="el-GR"/>
        </w:rPr>
        <w:t>π</w:t>
      </w:r>
      <w:r w:rsidR="000A5ED0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οινα Χριστοφόρου, </w:t>
      </w:r>
      <w:r w:rsidR="000A5ED0" w:rsidRPr="00493D22">
        <w:rPr>
          <w:rFonts w:ascii="Arial" w:eastAsia="Times New Roman" w:hAnsi="Arial" w:cs="Arial"/>
          <w:bCs/>
          <w:sz w:val="24"/>
          <w:szCs w:val="24"/>
          <w:lang w:val="el-GR"/>
        </w:rPr>
        <w:t>Κάτια Πετρακίδου</w:t>
      </w:r>
      <w:r w:rsidR="000A5ED0" w:rsidRPr="007B41CE">
        <w:rPr>
          <w:rFonts w:ascii="Arial" w:eastAsia="Times New Roman" w:hAnsi="Arial" w:cs="Arial"/>
          <w:bCs/>
          <w:sz w:val="24"/>
          <w:szCs w:val="24"/>
          <w:lang w:val="el-GR"/>
        </w:rPr>
        <w:t>, Μιχάλης Αλεξόπουλος,</w:t>
      </w:r>
      <w:r w:rsidR="00F0454B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</w:t>
      </w:r>
      <w:r w:rsidR="007B41CE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Θέα </w:t>
      </w:r>
      <w:proofErr w:type="spellStart"/>
      <w:r w:rsidR="007B41CE" w:rsidRPr="007B41CE">
        <w:rPr>
          <w:rFonts w:ascii="Arial" w:eastAsia="Times New Roman" w:hAnsi="Arial" w:cs="Arial"/>
          <w:bCs/>
          <w:sz w:val="24"/>
          <w:szCs w:val="24"/>
          <w:lang w:val="el-GR"/>
        </w:rPr>
        <w:t>Παπαθεοχάρους</w:t>
      </w:r>
      <w:proofErr w:type="spellEnd"/>
      <w:r w:rsidR="007B41CE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, </w:t>
      </w:r>
      <w:proofErr w:type="spellStart"/>
      <w:r w:rsidR="007B41CE" w:rsidRPr="007B41CE">
        <w:rPr>
          <w:rFonts w:ascii="Arial" w:eastAsia="Times New Roman" w:hAnsi="Arial" w:cs="Arial"/>
          <w:bCs/>
          <w:sz w:val="24"/>
          <w:szCs w:val="24"/>
          <w:lang w:val="el-GR"/>
        </w:rPr>
        <w:t>Αγάθη</w:t>
      </w:r>
      <w:proofErr w:type="spellEnd"/>
      <w:r w:rsidR="007B41CE" w:rsidRPr="007B41C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Λάμπρου, Αντρέας Αντωνίου</w:t>
      </w:r>
    </w:p>
    <w:p w14:paraId="7287B59F" w14:textId="77777777" w:rsidR="00B1023D" w:rsidRPr="00B67DFA" w:rsidRDefault="00B1023D" w:rsidP="00B1023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ΥΠΕΥΘΥΝΟΙ ΤΑΞΗΣ: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Όλοι οι καθηγητές Φυσικής Αγωγής-συνοδοί των μαθητών</w:t>
      </w:r>
    </w:p>
    <w:p w14:paraId="5B4F96E9" w14:textId="3EB5A3BF" w:rsidR="00B1023D" w:rsidRPr="00B67DFA" w:rsidRDefault="00B1023D" w:rsidP="00B1023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ΓΡΑΜΜΑΤΕΙΑ ΑΠΟΤΕΛΕΣΜΑΤΩΝ: 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Κ</w:t>
      </w:r>
      <w:r w:rsidR="00E259C4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Ο</w:t>
      </w:r>
      <w:r w:rsidR="00E259C4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>Μ</w:t>
      </w:r>
      <w:r w:rsidR="00E259C4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14:paraId="175D561E" w14:textId="5AED93F9" w:rsidR="00B1023D" w:rsidRPr="00B67DFA" w:rsidRDefault="00B1023D" w:rsidP="00B1023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b/>
          <w:sz w:val="24"/>
          <w:szCs w:val="24"/>
          <w:lang w:val="el-GR"/>
        </w:rPr>
        <w:t xml:space="preserve">ΥΠΕΥΘΥΝΗ ΑΠΟΝΟΜΩΝ: </w:t>
      </w:r>
      <w:r w:rsidR="007E2025" w:rsidRPr="007E2025">
        <w:rPr>
          <w:rFonts w:ascii="Arial" w:eastAsia="Times New Roman" w:hAnsi="Arial" w:cs="Arial"/>
          <w:bCs/>
          <w:sz w:val="24"/>
          <w:szCs w:val="24"/>
          <w:lang w:val="el-GR"/>
        </w:rPr>
        <w:t>Έλενα Αντωνιάδου</w:t>
      </w:r>
      <w:r w:rsidR="005F3C6E">
        <w:rPr>
          <w:rFonts w:ascii="Arial" w:eastAsia="Times New Roman" w:hAnsi="Arial" w:cs="Arial"/>
          <w:bCs/>
          <w:sz w:val="24"/>
          <w:szCs w:val="24"/>
          <w:lang w:val="el-GR"/>
        </w:rPr>
        <w:t xml:space="preserve"> -</w:t>
      </w:r>
      <w:r w:rsidRPr="00B67DFA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3169A7">
        <w:rPr>
          <w:rFonts w:ascii="Arial" w:eastAsia="Times New Roman" w:hAnsi="Arial" w:cs="Arial"/>
          <w:sz w:val="24"/>
          <w:szCs w:val="24"/>
          <w:lang w:val="el-GR"/>
        </w:rPr>
        <w:t>Καθηγήτρια Φυσικής Αγωγής</w:t>
      </w:r>
    </w:p>
    <w:p w14:paraId="72BD7ED5" w14:textId="77777777" w:rsidR="00B1023D" w:rsidRPr="00B67DFA" w:rsidRDefault="00B1023D" w:rsidP="00B1023D">
      <w:pPr>
        <w:spacing w:after="0" w:line="240" w:lineRule="auto"/>
        <w:ind w:right="-334"/>
        <w:rPr>
          <w:rFonts w:ascii="Arial" w:eastAsia="Times New Roman" w:hAnsi="Arial" w:cs="Arial"/>
          <w:sz w:val="24"/>
          <w:szCs w:val="24"/>
          <w:lang w:val="el-GR"/>
        </w:rPr>
      </w:pPr>
    </w:p>
    <w:p w14:paraId="233E7D39" w14:textId="09E1EA8C" w:rsidR="00B1023D" w:rsidRPr="00B67DFA" w:rsidRDefault="00B1023D" w:rsidP="00715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/>
        </w:rPr>
      </w:pPr>
      <w:r w:rsidRPr="00B67DFA">
        <w:rPr>
          <w:rFonts w:ascii="Arial" w:eastAsia="Times New Roman" w:hAnsi="Arial" w:cs="Arial"/>
          <w:sz w:val="24"/>
          <w:szCs w:val="24"/>
          <w:lang w:val="el-GR"/>
        </w:rPr>
        <w:br w:type="page"/>
      </w:r>
      <w:r w:rsidRPr="00B67DFA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66B49132" wp14:editId="38331EC7">
            <wp:extent cx="58102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6C47B" w14:textId="77777777" w:rsidR="00B1023D" w:rsidRPr="00B67DFA" w:rsidRDefault="00B1023D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2EBC752E" w14:textId="77777777" w:rsidR="00B1023D" w:rsidRPr="00E46053" w:rsidRDefault="00B1023D" w:rsidP="00B1023D">
      <w:pPr>
        <w:spacing w:after="0" w:line="360" w:lineRule="auto"/>
        <w:jc w:val="center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 xml:space="preserve">   ΚΥΠΡΙΑΚΗ ΔΗΜΟΚΡΑΤΙΑ</w:t>
      </w:r>
    </w:p>
    <w:p w14:paraId="0EE83F07" w14:textId="77777777" w:rsidR="00B1023D" w:rsidRPr="00E46053" w:rsidRDefault="00B1023D" w:rsidP="00B1023D">
      <w:pPr>
        <w:spacing w:after="0" w:line="240" w:lineRule="auto"/>
        <w:ind w:firstLine="720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 xml:space="preserve">                                                            </w:t>
      </w:r>
    </w:p>
    <w:p w14:paraId="7EC6B6CC" w14:textId="1146D776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>ΥΠΟΥΡΓΕΙΟ ΠΑΙΔΕΙΑΣ, ΑΘΛΗΤΙΣΜΟΥ ΚΑΙ ΝΕΟΛΑΙΑΣ</w:t>
      </w:r>
    </w:p>
    <w:p w14:paraId="285FA659" w14:textId="77777777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b/>
          <w:lang w:val="el-GR"/>
        </w:rPr>
      </w:pPr>
    </w:p>
    <w:p w14:paraId="787D7015" w14:textId="77777777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C309C8D" wp14:editId="0FF2820D">
            <wp:simplePos x="0" y="0"/>
            <wp:positionH relativeFrom="column">
              <wp:posOffset>4558665</wp:posOffset>
            </wp:positionH>
            <wp:positionV relativeFrom="paragraph">
              <wp:posOffset>155575</wp:posOffset>
            </wp:positionV>
            <wp:extent cx="1115060" cy="1115060"/>
            <wp:effectExtent l="0" t="0" r="8890" b="8890"/>
            <wp:wrapNone/>
            <wp:docPr id="7" name="Picture 7" descr="ANd9GcSQBautkg76b6Sb5_PoHM5SHaY6wKxWwkcx8lB6NxEeHLwIcv3ZBlHVxt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9GcSQBautkg76b6Sb5_PoHM5SHaY6wKxWwkcx8lB6NxEeHLwIcv3ZBlHVxt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41C7F7" w14:textId="77777777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>ΠΑΓΚΥΠΡΙΟΙ  ΑΓΩΝΕΣ ΑΝΤΙΠΤΕΡΙΣΗΣ</w:t>
      </w:r>
    </w:p>
    <w:p w14:paraId="19A15621" w14:textId="77777777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 xml:space="preserve">ΓΥΜΝΑΣΙΩΝ – ΛΥΚΕΙΩΝ/ΤΕΧΝΙΚΩΝ ΣΧΟΛΩΝ </w:t>
      </w:r>
    </w:p>
    <w:p w14:paraId="5D71EC27" w14:textId="65C194A0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 xml:space="preserve">ΣΧΟΛΙΚΗ ΧΡΟΝΙΑ </w:t>
      </w:r>
      <w:r w:rsidR="00845DD3" w:rsidRPr="00E46053">
        <w:rPr>
          <w:rFonts w:ascii="Arial" w:eastAsia="Times New Roman" w:hAnsi="Arial" w:cs="Arial"/>
          <w:b/>
          <w:lang w:val="el-GR"/>
        </w:rPr>
        <w:t>202</w:t>
      </w:r>
      <w:r w:rsidR="00D208D3">
        <w:rPr>
          <w:rFonts w:ascii="Arial" w:eastAsia="Times New Roman" w:hAnsi="Arial" w:cs="Arial"/>
          <w:b/>
          <w:lang w:val="el-GR"/>
        </w:rPr>
        <w:t>5</w:t>
      </w:r>
      <w:r w:rsidR="00845DD3" w:rsidRPr="00E46053">
        <w:rPr>
          <w:rFonts w:ascii="Arial" w:eastAsia="Times New Roman" w:hAnsi="Arial" w:cs="Arial"/>
          <w:b/>
          <w:lang w:val="el-GR"/>
        </w:rPr>
        <w:t>-202</w:t>
      </w:r>
      <w:r w:rsidR="00D208D3">
        <w:rPr>
          <w:rFonts w:ascii="Arial" w:eastAsia="Times New Roman" w:hAnsi="Arial" w:cs="Arial"/>
          <w:b/>
          <w:lang w:val="el-GR"/>
        </w:rPr>
        <w:t>6</w:t>
      </w:r>
    </w:p>
    <w:p w14:paraId="767D8EE6" w14:textId="77777777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lang w:val="el-GR"/>
        </w:rPr>
      </w:pPr>
    </w:p>
    <w:p w14:paraId="49DFFBA0" w14:textId="77777777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l-GR"/>
        </w:rPr>
      </w:pPr>
      <w:r w:rsidRPr="00E46053">
        <w:rPr>
          <w:rFonts w:ascii="Arial" w:eastAsia="Times New Roman" w:hAnsi="Arial" w:cs="Arial"/>
          <w:b/>
          <w:u w:val="single"/>
          <w:lang w:val="el-GR"/>
        </w:rPr>
        <w:t>ΔΗΛΩΣΗ ΣΥΜΜΕΤΟΧΗΣ</w:t>
      </w:r>
    </w:p>
    <w:p w14:paraId="30C4FC85" w14:textId="77777777" w:rsidR="00B1023D" w:rsidRPr="00B67DFA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/>
        </w:rPr>
      </w:pPr>
    </w:p>
    <w:p w14:paraId="10185A87" w14:textId="77777777" w:rsidR="00B1023D" w:rsidRPr="00B67DFA" w:rsidRDefault="00B1023D" w:rsidP="00B102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1155A937" w14:textId="77777777" w:rsidR="00B1023D" w:rsidRPr="00E46053" w:rsidRDefault="00B1023D" w:rsidP="00B1023D">
      <w:pPr>
        <w:spacing w:after="0" w:line="360" w:lineRule="auto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>ΟΝΟΜΑ ΣΧΟΛΕΙΟΥ: ……………………………………………..………………………</w:t>
      </w:r>
    </w:p>
    <w:p w14:paraId="1E4950FD" w14:textId="77777777" w:rsidR="00B1023D" w:rsidRPr="00E46053" w:rsidRDefault="00B1023D" w:rsidP="00B1023D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val="el-GR"/>
        </w:rPr>
      </w:pPr>
    </w:p>
    <w:p w14:paraId="7DB4C19D" w14:textId="77777777" w:rsidR="00B1023D" w:rsidRPr="00E46053" w:rsidRDefault="00B1023D" w:rsidP="00B1023D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val="el-GR"/>
        </w:rPr>
      </w:pPr>
      <w:r w:rsidRPr="00E46053">
        <w:rPr>
          <w:rFonts w:ascii="Arial" w:eastAsia="Times New Roman" w:hAnsi="Arial" w:cs="Arial"/>
          <w:b/>
          <w:u w:val="single"/>
          <w:lang w:val="el-GR"/>
        </w:rPr>
        <w:t>ΚΑΤΗΓΟΡΙΕΣ</w:t>
      </w:r>
    </w:p>
    <w:p w14:paraId="1A749DB9" w14:textId="77777777" w:rsidR="00B1023D" w:rsidRPr="00E46053" w:rsidRDefault="00B1023D" w:rsidP="00B1023D">
      <w:pPr>
        <w:spacing w:after="0" w:line="360" w:lineRule="auto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lang w:val="el-GR"/>
        </w:rPr>
        <w:t>Παρακαλούμε όπως συμπληρώσετε ξεχωριστή δήλωση ανά φύλο με √ στο αντίστοιχο κουτάκι.</w:t>
      </w:r>
    </w:p>
    <w:p w14:paraId="793F8D47" w14:textId="7E1185EE" w:rsidR="00B1023D" w:rsidRPr="00E46053" w:rsidRDefault="008F4ADA" w:rsidP="00B1023D">
      <w:pPr>
        <w:tabs>
          <w:tab w:val="left" w:pos="3120"/>
        </w:tabs>
        <w:spacing w:after="0" w:line="480" w:lineRule="auto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3E25F" wp14:editId="29C03273">
                <wp:simplePos x="0" y="0"/>
                <wp:positionH relativeFrom="column">
                  <wp:posOffset>4021455</wp:posOffset>
                </wp:positionH>
                <wp:positionV relativeFrom="paragraph">
                  <wp:posOffset>18415</wp:posOffset>
                </wp:positionV>
                <wp:extent cx="228600" cy="224155"/>
                <wp:effectExtent l="0" t="0" r="0" b="444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62176" id="Rectangle 20" o:spid="_x0000_s1026" style="position:absolute;margin-left:316.65pt;margin-top:1.45pt;width:18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sTHw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"/>
            </w:pict>
          </mc:Fallback>
        </mc:AlternateContent>
      </w:r>
      <w:r w:rsidRPr="00E46053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3ABF" wp14:editId="66468A79">
                <wp:simplePos x="0" y="0"/>
                <wp:positionH relativeFrom="column">
                  <wp:posOffset>1890395</wp:posOffset>
                </wp:positionH>
                <wp:positionV relativeFrom="paragraph">
                  <wp:posOffset>18415</wp:posOffset>
                </wp:positionV>
                <wp:extent cx="228600" cy="224155"/>
                <wp:effectExtent l="0" t="0" r="0" b="444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801B" id="Rectangle 18" o:spid="_x0000_s1026" style="position:absolute;margin-left:148.85pt;margin-top:1.45pt;width:18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EoHwIAADw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"/>
            </w:pict>
          </mc:Fallback>
        </mc:AlternateContent>
      </w:r>
      <w:r w:rsidR="00B1023D" w:rsidRPr="00E46053">
        <w:rPr>
          <w:rFonts w:ascii="Arial" w:eastAsia="Times New Roman" w:hAnsi="Arial" w:cs="Arial"/>
          <w:b/>
          <w:lang w:val="el-GR"/>
        </w:rPr>
        <w:t xml:space="preserve">ΑΡΡΕΝΩΝ ΛΥΚΕΙΩΝ   </w:t>
      </w:r>
      <w:r w:rsidR="00B1023D" w:rsidRPr="00E46053">
        <w:rPr>
          <w:rFonts w:ascii="Arial" w:eastAsia="Times New Roman" w:hAnsi="Arial" w:cs="Arial"/>
          <w:b/>
          <w:lang w:val="el-GR"/>
        </w:rPr>
        <w:tab/>
        <w:t xml:space="preserve">         </w:t>
      </w:r>
      <w:r w:rsidR="00A70E8D">
        <w:rPr>
          <w:rFonts w:ascii="Arial" w:eastAsia="Times New Roman" w:hAnsi="Arial" w:cs="Arial"/>
          <w:b/>
          <w:lang w:val="el-GR"/>
        </w:rPr>
        <w:t xml:space="preserve"> </w:t>
      </w:r>
      <w:r w:rsidR="00B1023D" w:rsidRPr="00E46053">
        <w:rPr>
          <w:rFonts w:ascii="Arial" w:eastAsia="Times New Roman" w:hAnsi="Arial" w:cs="Arial"/>
          <w:b/>
          <w:lang w:val="el-GR"/>
        </w:rPr>
        <w:t>ΘΗΛΕΩΝ ΛΥΚΕΙΩΝ</w:t>
      </w:r>
    </w:p>
    <w:p w14:paraId="161BD727" w14:textId="2C8B7B9A" w:rsidR="00B1023D" w:rsidRPr="00E46053" w:rsidRDefault="008F4ADA" w:rsidP="00B1023D">
      <w:pPr>
        <w:spacing w:after="0" w:line="480" w:lineRule="auto"/>
        <w:rPr>
          <w:rFonts w:ascii="Arial" w:eastAsia="Times New Roman" w:hAnsi="Arial" w:cs="Arial"/>
          <w:b/>
          <w:lang w:val="el-GR"/>
        </w:rPr>
      </w:pPr>
      <w:r w:rsidRPr="00E46053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B4309" wp14:editId="6B878C81">
                <wp:simplePos x="0" y="0"/>
                <wp:positionH relativeFrom="column">
                  <wp:posOffset>1890395</wp:posOffset>
                </wp:positionH>
                <wp:positionV relativeFrom="paragraph">
                  <wp:posOffset>6350</wp:posOffset>
                </wp:positionV>
                <wp:extent cx="228600" cy="224155"/>
                <wp:effectExtent l="0" t="0" r="0" b="444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6B83" id="Rectangle 19" o:spid="_x0000_s1026" style="position:absolute;margin-left:148.85pt;margin-top:.5pt;width:18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MmIAIAADw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"/>
            </w:pict>
          </mc:Fallback>
        </mc:AlternateContent>
      </w:r>
      <w:r w:rsidRPr="00E46053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621B4" wp14:editId="33E7E583">
                <wp:simplePos x="0" y="0"/>
                <wp:positionH relativeFrom="column">
                  <wp:posOffset>4033520</wp:posOffset>
                </wp:positionH>
                <wp:positionV relativeFrom="paragraph">
                  <wp:posOffset>6350</wp:posOffset>
                </wp:positionV>
                <wp:extent cx="228600" cy="224155"/>
                <wp:effectExtent l="0" t="0" r="0" b="444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082E8" id="Rectangle 21" o:spid="_x0000_s1026" style="position:absolute;margin-left:317.6pt;margin-top:.5pt;width:18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tiHgIAADw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"/>
            </w:pict>
          </mc:Fallback>
        </mc:AlternateContent>
      </w:r>
      <w:r w:rsidR="00B1023D" w:rsidRPr="00E46053">
        <w:rPr>
          <w:rFonts w:ascii="Arial" w:eastAsia="Times New Roman" w:hAnsi="Arial" w:cs="Arial"/>
          <w:b/>
          <w:lang w:val="el-GR"/>
        </w:rPr>
        <w:t xml:space="preserve">ΑΡΡΕΝΩΝ ΓΥΜΝΑΣΙΩΝ               </w:t>
      </w:r>
      <w:r w:rsidR="00A70E8D">
        <w:rPr>
          <w:rFonts w:ascii="Arial" w:eastAsia="Times New Roman" w:hAnsi="Arial" w:cs="Arial"/>
          <w:b/>
          <w:lang w:val="el-GR"/>
        </w:rPr>
        <w:t xml:space="preserve">     </w:t>
      </w:r>
      <w:r w:rsidR="00B1023D" w:rsidRPr="00E46053">
        <w:rPr>
          <w:rFonts w:ascii="Arial" w:eastAsia="Times New Roman" w:hAnsi="Arial" w:cs="Arial"/>
          <w:b/>
          <w:lang w:val="el-GR"/>
        </w:rPr>
        <w:t>ΘΗΛΕΩΝ ΓΥΜΝΑΣΙΩΝ</w:t>
      </w:r>
    </w:p>
    <w:p w14:paraId="4519BE79" w14:textId="77777777" w:rsidR="00B1023D" w:rsidRPr="00E46053" w:rsidRDefault="00B1023D" w:rsidP="00B1023D">
      <w:pPr>
        <w:spacing w:after="0" w:line="360" w:lineRule="auto"/>
        <w:rPr>
          <w:rFonts w:ascii="Arial" w:eastAsia="Times New Roman" w:hAnsi="Arial" w:cs="Arial"/>
          <w:b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4230"/>
        <w:gridCol w:w="1395"/>
        <w:gridCol w:w="1497"/>
        <w:gridCol w:w="1029"/>
      </w:tblGrid>
      <w:tr w:rsidR="00E46053" w:rsidRPr="00E46053" w14:paraId="44A98402" w14:textId="5C9C4576" w:rsidTr="00E46053">
        <w:trPr>
          <w:trHeight w:val="814"/>
          <w:jc w:val="center"/>
        </w:trPr>
        <w:tc>
          <w:tcPr>
            <w:tcW w:w="1075" w:type="dxa"/>
            <w:vAlign w:val="center"/>
          </w:tcPr>
          <w:p w14:paraId="07ACF07E" w14:textId="081EA63D" w:rsidR="00E46053" w:rsidRPr="00E46053" w:rsidRDefault="00E46053" w:rsidP="00E4605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46053">
              <w:rPr>
                <w:rFonts w:ascii="Arial" w:eastAsia="Times New Roman" w:hAnsi="Arial" w:cs="Arial"/>
                <w:b/>
                <w:lang w:val="el-GR"/>
              </w:rPr>
              <w:t>Α</w:t>
            </w:r>
            <w:r w:rsidR="00A70E8D">
              <w:rPr>
                <w:rFonts w:ascii="Arial" w:eastAsia="Times New Roman" w:hAnsi="Arial" w:cs="Arial"/>
                <w:b/>
                <w:lang w:val="el-GR"/>
              </w:rPr>
              <w:t>Ρ</w:t>
            </w:r>
            <w:r w:rsidRPr="00E46053">
              <w:rPr>
                <w:rFonts w:ascii="Arial" w:eastAsia="Times New Roman" w:hAnsi="Arial" w:cs="Arial"/>
                <w:b/>
                <w:lang w:val="el-GR"/>
              </w:rPr>
              <w:t>. Μ</w:t>
            </w:r>
            <w:r w:rsidR="00A70E8D">
              <w:rPr>
                <w:rFonts w:ascii="Arial" w:eastAsia="Times New Roman" w:hAnsi="Arial" w:cs="Arial"/>
                <w:b/>
                <w:lang w:val="el-GR"/>
              </w:rPr>
              <w:t>ΗΤΡ</w:t>
            </w:r>
            <w:r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4230" w:type="dxa"/>
            <w:vAlign w:val="center"/>
          </w:tcPr>
          <w:p w14:paraId="1092BEA9" w14:textId="77777777" w:rsidR="00E46053" w:rsidRPr="00E46053" w:rsidRDefault="00E46053" w:rsidP="00A236F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  <w:r w:rsidRPr="00E46053">
              <w:rPr>
                <w:rFonts w:ascii="Arial" w:eastAsia="Times New Roman" w:hAnsi="Arial" w:cs="Arial"/>
                <w:b/>
                <w:lang w:val="el-GR"/>
              </w:rPr>
              <w:t>ΟΝΟΜΑΤΕΠΩΝΥΜΟ</w:t>
            </w:r>
          </w:p>
        </w:tc>
        <w:tc>
          <w:tcPr>
            <w:tcW w:w="1395" w:type="dxa"/>
            <w:vAlign w:val="center"/>
          </w:tcPr>
          <w:p w14:paraId="68A9054D" w14:textId="77777777" w:rsidR="00E46053" w:rsidRPr="00E46053" w:rsidRDefault="00E46053" w:rsidP="00E4605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  <w:r w:rsidRPr="00E46053">
              <w:rPr>
                <w:rFonts w:ascii="Arial" w:eastAsia="Times New Roman" w:hAnsi="Arial" w:cs="Arial"/>
                <w:b/>
                <w:lang w:val="el-GR"/>
              </w:rPr>
              <w:t>ΗΜΕΡ. ΓΕΝΝΗΣΗΣ</w:t>
            </w:r>
          </w:p>
        </w:tc>
        <w:tc>
          <w:tcPr>
            <w:tcW w:w="1497" w:type="dxa"/>
            <w:vAlign w:val="center"/>
          </w:tcPr>
          <w:p w14:paraId="373D45BF" w14:textId="01100B9C" w:rsidR="00E46053" w:rsidRPr="00E46053" w:rsidRDefault="00E46053" w:rsidP="00E4605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  <w:r>
              <w:rPr>
                <w:rFonts w:ascii="Arial" w:eastAsia="Times New Roman" w:hAnsi="Arial" w:cs="Arial"/>
                <w:b/>
                <w:lang w:val="el-GR"/>
              </w:rPr>
              <w:t xml:space="preserve">ΑΘΛΗΤΗΣ/Α Κ.Ο.Μ. </w:t>
            </w:r>
            <w:r w:rsidR="00A70E8D">
              <w:rPr>
                <w:rFonts w:ascii="Arial" w:eastAsia="Times New Roman" w:hAnsi="Arial" w:cs="Arial"/>
                <w:b/>
                <w:lang w:val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l-GR"/>
              </w:rPr>
              <w:t>(</w:t>
            </w:r>
            <w:r w:rsidR="00A70E8D" w:rsidRPr="00A70E8D">
              <w:rPr>
                <w:rFonts w:ascii="Arial" w:eastAsia="Times New Roman" w:hAnsi="Arial" w:cs="Arial"/>
                <w:b/>
                <w:lang w:val="el-GR"/>
              </w:rPr>
              <w:t>√</w:t>
            </w:r>
            <w:r w:rsidR="00A70E8D">
              <w:rPr>
                <w:rFonts w:ascii="Arial" w:eastAsia="Times New Roman" w:hAnsi="Arial" w:cs="Arial"/>
                <w:b/>
                <w:lang w:val="el-GR"/>
              </w:rPr>
              <w:t>)</w:t>
            </w:r>
          </w:p>
        </w:tc>
        <w:tc>
          <w:tcPr>
            <w:tcW w:w="1029" w:type="dxa"/>
          </w:tcPr>
          <w:p w14:paraId="7221A791" w14:textId="118D9E4F" w:rsidR="00E46053" w:rsidRPr="00E46053" w:rsidRDefault="00E46053" w:rsidP="00A70E8D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  <w:r w:rsidRPr="00E46053">
              <w:rPr>
                <w:rFonts w:ascii="Arial" w:eastAsia="Times New Roman" w:hAnsi="Arial" w:cs="Arial"/>
                <w:b/>
                <w:lang w:val="el-GR"/>
              </w:rPr>
              <w:t>ΤΑΞΗ</w:t>
            </w:r>
          </w:p>
        </w:tc>
      </w:tr>
      <w:tr w:rsidR="00E46053" w:rsidRPr="00E46053" w14:paraId="241AB357" w14:textId="143CABA0" w:rsidTr="00E46053">
        <w:trPr>
          <w:trHeight w:val="567"/>
          <w:jc w:val="center"/>
        </w:trPr>
        <w:tc>
          <w:tcPr>
            <w:tcW w:w="1075" w:type="dxa"/>
            <w:vAlign w:val="center"/>
          </w:tcPr>
          <w:p w14:paraId="363A0F7A" w14:textId="77777777" w:rsidR="00E46053" w:rsidRPr="00E46053" w:rsidRDefault="00E46053" w:rsidP="00A236F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4230" w:type="dxa"/>
          </w:tcPr>
          <w:p w14:paraId="6C70917C" w14:textId="77777777" w:rsidR="00E46053" w:rsidRPr="00E46053" w:rsidRDefault="00E46053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395" w:type="dxa"/>
          </w:tcPr>
          <w:p w14:paraId="358A3DE8" w14:textId="77777777" w:rsidR="00E46053" w:rsidRPr="00E46053" w:rsidRDefault="00E46053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497" w:type="dxa"/>
          </w:tcPr>
          <w:p w14:paraId="1375AA80" w14:textId="77777777" w:rsidR="00E46053" w:rsidRPr="00E46053" w:rsidRDefault="00E46053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029" w:type="dxa"/>
          </w:tcPr>
          <w:p w14:paraId="7690D776" w14:textId="77777777" w:rsidR="00E46053" w:rsidRPr="00E46053" w:rsidRDefault="00E46053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</w:tr>
      <w:tr w:rsidR="00A70E8D" w:rsidRPr="00E46053" w14:paraId="33525532" w14:textId="77777777" w:rsidTr="00E46053">
        <w:trPr>
          <w:trHeight w:val="567"/>
          <w:jc w:val="center"/>
        </w:trPr>
        <w:tc>
          <w:tcPr>
            <w:tcW w:w="1075" w:type="dxa"/>
            <w:vAlign w:val="center"/>
          </w:tcPr>
          <w:p w14:paraId="0F6CFE14" w14:textId="77777777" w:rsidR="00A70E8D" w:rsidRPr="00E46053" w:rsidRDefault="00A70E8D" w:rsidP="00A236F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4230" w:type="dxa"/>
          </w:tcPr>
          <w:p w14:paraId="635BEC3A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395" w:type="dxa"/>
          </w:tcPr>
          <w:p w14:paraId="5882584B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497" w:type="dxa"/>
          </w:tcPr>
          <w:p w14:paraId="1B820C51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029" w:type="dxa"/>
          </w:tcPr>
          <w:p w14:paraId="671F3572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</w:tr>
      <w:tr w:rsidR="00A70E8D" w:rsidRPr="00E46053" w14:paraId="4FCD7676" w14:textId="77777777" w:rsidTr="00E46053">
        <w:trPr>
          <w:trHeight w:val="567"/>
          <w:jc w:val="center"/>
        </w:trPr>
        <w:tc>
          <w:tcPr>
            <w:tcW w:w="1075" w:type="dxa"/>
            <w:vAlign w:val="center"/>
          </w:tcPr>
          <w:p w14:paraId="68A54746" w14:textId="77777777" w:rsidR="00A70E8D" w:rsidRPr="00E46053" w:rsidRDefault="00A70E8D" w:rsidP="00A236F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4230" w:type="dxa"/>
          </w:tcPr>
          <w:p w14:paraId="27AC312E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395" w:type="dxa"/>
          </w:tcPr>
          <w:p w14:paraId="13E78901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497" w:type="dxa"/>
          </w:tcPr>
          <w:p w14:paraId="347FB64B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029" w:type="dxa"/>
          </w:tcPr>
          <w:p w14:paraId="2281274D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</w:tr>
      <w:tr w:rsidR="00A70E8D" w:rsidRPr="00E46053" w14:paraId="38364B2C" w14:textId="77777777" w:rsidTr="00E46053">
        <w:trPr>
          <w:trHeight w:val="567"/>
          <w:jc w:val="center"/>
        </w:trPr>
        <w:tc>
          <w:tcPr>
            <w:tcW w:w="1075" w:type="dxa"/>
            <w:vAlign w:val="center"/>
          </w:tcPr>
          <w:p w14:paraId="2BA7085C" w14:textId="77777777" w:rsidR="00A70E8D" w:rsidRPr="00E46053" w:rsidRDefault="00A70E8D" w:rsidP="00A236F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4230" w:type="dxa"/>
          </w:tcPr>
          <w:p w14:paraId="41F88C76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395" w:type="dxa"/>
          </w:tcPr>
          <w:p w14:paraId="773158F0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497" w:type="dxa"/>
          </w:tcPr>
          <w:p w14:paraId="3B2DF9BB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  <w:tc>
          <w:tcPr>
            <w:tcW w:w="1029" w:type="dxa"/>
          </w:tcPr>
          <w:p w14:paraId="6DD24F3A" w14:textId="77777777" w:rsidR="00A70E8D" w:rsidRPr="00E46053" w:rsidRDefault="00A70E8D" w:rsidP="00A236F2">
            <w:pPr>
              <w:spacing w:after="0" w:line="360" w:lineRule="auto"/>
              <w:rPr>
                <w:rFonts w:ascii="Arial" w:eastAsia="Times New Roman" w:hAnsi="Arial" w:cs="Arial"/>
                <w:b/>
                <w:lang w:val="el-GR"/>
              </w:rPr>
            </w:pPr>
          </w:p>
        </w:tc>
      </w:tr>
    </w:tbl>
    <w:p w14:paraId="61B7A9BF" w14:textId="0D691936" w:rsidR="00B1023D" w:rsidRPr="00E46053" w:rsidRDefault="00B1023D" w:rsidP="00B1023D">
      <w:pPr>
        <w:spacing w:after="0" w:line="240" w:lineRule="auto"/>
        <w:jc w:val="both"/>
        <w:rPr>
          <w:rFonts w:ascii="Arial" w:eastAsia="Times New Roman" w:hAnsi="Arial" w:cs="Arial"/>
          <w:lang w:val="el-GR"/>
        </w:rPr>
      </w:pPr>
      <w:r w:rsidRPr="00E46053">
        <w:rPr>
          <w:rFonts w:ascii="Arial" w:eastAsia="Times New Roman" w:hAnsi="Arial" w:cs="Arial"/>
          <w:lang w:val="el-GR"/>
        </w:rPr>
        <w:t xml:space="preserve">Με την παρούσα βεβαιώνουμε ότι η συμμετοχή μας συνάδει με τους όρους προκήρυξης των </w:t>
      </w:r>
      <w:proofErr w:type="spellStart"/>
      <w:r w:rsidRPr="00E46053">
        <w:rPr>
          <w:rFonts w:ascii="Arial" w:eastAsia="Times New Roman" w:hAnsi="Arial" w:cs="Arial"/>
          <w:lang w:val="el-GR"/>
        </w:rPr>
        <w:t>Παγκυπρίων</w:t>
      </w:r>
      <w:proofErr w:type="spellEnd"/>
      <w:r w:rsidRPr="00E46053">
        <w:rPr>
          <w:rFonts w:ascii="Arial" w:eastAsia="Times New Roman" w:hAnsi="Arial" w:cs="Arial"/>
          <w:lang w:val="el-GR"/>
        </w:rPr>
        <w:t xml:space="preserve"> Αγώνων </w:t>
      </w:r>
      <w:proofErr w:type="spellStart"/>
      <w:r w:rsidRPr="00E46053">
        <w:rPr>
          <w:rFonts w:ascii="Arial" w:eastAsia="Times New Roman" w:hAnsi="Arial" w:cs="Arial"/>
          <w:lang w:val="el-GR"/>
        </w:rPr>
        <w:t>Αντιπτέρισης</w:t>
      </w:r>
      <w:proofErr w:type="spellEnd"/>
      <w:r w:rsidRPr="00E46053">
        <w:rPr>
          <w:rFonts w:ascii="Arial" w:eastAsia="Times New Roman" w:hAnsi="Arial" w:cs="Arial"/>
          <w:lang w:val="el-GR"/>
        </w:rPr>
        <w:t>, όπως αυτή μας κοινοποιήθη</w:t>
      </w:r>
      <w:r w:rsidR="00033FD7" w:rsidRPr="00E46053">
        <w:rPr>
          <w:rFonts w:ascii="Arial" w:eastAsia="Times New Roman" w:hAnsi="Arial" w:cs="Arial"/>
          <w:lang w:val="el-GR"/>
        </w:rPr>
        <w:t>κε από το Υπουργείο Παιδείας, Αθλητισμού και Νεολαίας</w:t>
      </w:r>
      <w:r w:rsidRPr="00E46053">
        <w:rPr>
          <w:rFonts w:ascii="Arial" w:eastAsia="Times New Roman" w:hAnsi="Arial" w:cs="Arial"/>
          <w:lang w:val="el-GR"/>
        </w:rPr>
        <w:t xml:space="preserve"> </w:t>
      </w:r>
      <w:r w:rsidR="00E259C4" w:rsidRPr="00E46053">
        <w:rPr>
          <w:rFonts w:ascii="Arial" w:eastAsia="Times New Roman" w:hAnsi="Arial" w:cs="Arial"/>
          <w:lang w:val="el-GR"/>
        </w:rPr>
        <w:t xml:space="preserve">και </w:t>
      </w:r>
      <w:r w:rsidRPr="00E46053">
        <w:rPr>
          <w:rFonts w:ascii="Arial" w:eastAsia="Times New Roman" w:hAnsi="Arial" w:cs="Arial"/>
          <w:lang w:val="el-GR"/>
        </w:rPr>
        <w:t>ότι αποδεχόμαστε τα όσα αναφέρονται σ’ αυτήν.</w:t>
      </w:r>
    </w:p>
    <w:p w14:paraId="5DF7F90C" w14:textId="77777777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</w:p>
    <w:p w14:paraId="0D1A3A72" w14:textId="77777777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</w:p>
    <w:p w14:paraId="4240EF45" w14:textId="29DF9064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  <w:r w:rsidRPr="00E46053">
        <w:rPr>
          <w:rFonts w:ascii="Arial" w:eastAsia="Times New Roman" w:hAnsi="Arial" w:cs="Arial"/>
          <w:lang w:val="el-GR"/>
        </w:rPr>
        <w:t xml:space="preserve">    Ημερομηνία                                                                Υπογραφή Διευθυντή/</w:t>
      </w:r>
      <w:r w:rsidR="00061CF1" w:rsidRPr="00E46053">
        <w:rPr>
          <w:rFonts w:ascii="Arial" w:eastAsia="Times New Roman" w:hAnsi="Arial" w:cs="Arial"/>
          <w:lang w:val="el-GR"/>
        </w:rPr>
        <w:t>-</w:t>
      </w:r>
      <w:proofErr w:type="spellStart"/>
      <w:r w:rsidRPr="00E46053">
        <w:rPr>
          <w:rFonts w:ascii="Arial" w:eastAsia="Times New Roman" w:hAnsi="Arial" w:cs="Arial"/>
          <w:lang w:val="el-GR"/>
        </w:rPr>
        <w:t>ντριας</w:t>
      </w:r>
      <w:proofErr w:type="spellEnd"/>
    </w:p>
    <w:p w14:paraId="50280B53" w14:textId="77777777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</w:p>
    <w:p w14:paraId="2B474027" w14:textId="77777777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</w:p>
    <w:p w14:paraId="6774D934" w14:textId="11F4A684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  <w:r w:rsidRPr="00E46053">
        <w:rPr>
          <w:rFonts w:ascii="Arial" w:eastAsia="Times New Roman" w:hAnsi="Arial" w:cs="Arial"/>
          <w:lang w:val="el-GR"/>
        </w:rPr>
        <w:t xml:space="preserve">……………………..                                                   </w:t>
      </w:r>
      <w:r w:rsidR="009D30C3">
        <w:rPr>
          <w:rFonts w:ascii="Arial" w:eastAsia="Times New Roman" w:hAnsi="Arial" w:cs="Arial"/>
          <w:lang w:val="el-GR"/>
        </w:rPr>
        <w:t xml:space="preserve">   </w:t>
      </w:r>
      <w:r w:rsidRPr="00E46053">
        <w:rPr>
          <w:rFonts w:ascii="Arial" w:eastAsia="Times New Roman" w:hAnsi="Arial" w:cs="Arial"/>
          <w:lang w:val="el-GR"/>
        </w:rPr>
        <w:t xml:space="preserve">  ………………………………….</w:t>
      </w:r>
    </w:p>
    <w:p w14:paraId="08BD9335" w14:textId="77777777" w:rsidR="00B1023D" w:rsidRPr="00E46053" w:rsidRDefault="00B1023D" w:rsidP="00B1023D">
      <w:pPr>
        <w:spacing w:after="0" w:line="240" w:lineRule="auto"/>
        <w:rPr>
          <w:rFonts w:ascii="Arial" w:eastAsia="Times New Roman" w:hAnsi="Arial" w:cs="Arial"/>
          <w:lang w:val="el-GR"/>
        </w:rPr>
      </w:pPr>
    </w:p>
    <w:p w14:paraId="6BC520A2" w14:textId="3CA85B65" w:rsidR="00B1023D" w:rsidRPr="00E46053" w:rsidRDefault="00B1023D" w:rsidP="00B1023D">
      <w:pPr>
        <w:spacing w:after="0" w:line="240" w:lineRule="auto"/>
        <w:jc w:val="center"/>
        <w:rPr>
          <w:rFonts w:ascii="Arial" w:eastAsia="Times New Roman" w:hAnsi="Arial" w:cs="Arial"/>
          <w:lang w:val="el-GR"/>
        </w:rPr>
      </w:pPr>
      <w:r w:rsidRPr="00E46053">
        <w:rPr>
          <w:rFonts w:ascii="Arial" w:eastAsia="Times New Roman" w:hAnsi="Arial" w:cs="Arial"/>
          <w:b/>
          <w:i/>
          <w:lang w:val="el-GR"/>
        </w:rPr>
        <w:t xml:space="preserve">Η δήλωση συμμετοχής πρέπει να σταλεί σωστά συμπληρωμένη ηλεκτρονικά στο </w:t>
      </w:r>
      <w:hyperlink r:id="rId16" w:history="1"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n-US"/>
          </w:rPr>
          <w:t>badminton</w:t>
        </w:r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l-GR"/>
          </w:rPr>
          <w:t>@</w:t>
        </w:r>
        <w:proofErr w:type="spellStart"/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n-US"/>
          </w:rPr>
          <w:t>cytanet</w:t>
        </w:r>
        <w:proofErr w:type="spellEnd"/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l-GR"/>
          </w:rPr>
          <w:t>.</w:t>
        </w:r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n-US"/>
          </w:rPr>
          <w:t>com</w:t>
        </w:r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l-GR"/>
          </w:rPr>
          <w:t>.</w:t>
        </w:r>
        <w:r w:rsidRPr="00E46053">
          <w:rPr>
            <w:rFonts w:ascii="Arial" w:eastAsia="Times New Roman" w:hAnsi="Arial" w:cs="Arial"/>
            <w:b/>
            <w:i/>
            <w:color w:val="0563C1" w:themeColor="hyperlink"/>
            <w:u w:val="single"/>
            <w:lang w:val="en-US"/>
          </w:rPr>
          <w:t>cy</w:t>
        </w:r>
      </w:hyperlink>
      <w:r w:rsidR="00C7497C" w:rsidRPr="00E46053">
        <w:rPr>
          <w:rFonts w:ascii="Arial" w:eastAsia="Times New Roman" w:hAnsi="Arial" w:cs="Arial"/>
          <w:b/>
          <w:i/>
          <w:lang w:val="el-GR"/>
        </w:rPr>
        <w:t xml:space="preserve">  μέχρι τ</w:t>
      </w:r>
      <w:r w:rsidR="00B769BB" w:rsidRPr="00E46053">
        <w:rPr>
          <w:rFonts w:ascii="Arial" w:eastAsia="Times New Roman" w:hAnsi="Arial" w:cs="Arial"/>
          <w:b/>
          <w:i/>
          <w:lang w:val="el-GR"/>
        </w:rPr>
        <w:t>ις</w:t>
      </w:r>
      <w:r w:rsidR="00C7497C" w:rsidRPr="00E46053">
        <w:rPr>
          <w:rFonts w:ascii="Arial" w:eastAsia="Times New Roman" w:hAnsi="Arial" w:cs="Arial"/>
          <w:b/>
          <w:i/>
          <w:lang w:val="el-GR"/>
        </w:rPr>
        <w:t xml:space="preserve"> </w:t>
      </w:r>
      <w:r w:rsidR="00B43A31" w:rsidRPr="002B464A">
        <w:rPr>
          <w:rFonts w:ascii="Arial" w:eastAsia="Times New Roman" w:hAnsi="Arial" w:cs="Arial"/>
          <w:b/>
          <w:i/>
          <w:lang w:val="el-GR"/>
        </w:rPr>
        <w:t>3</w:t>
      </w:r>
      <w:r w:rsidR="002B464A" w:rsidRPr="002B464A">
        <w:rPr>
          <w:rFonts w:ascii="Arial" w:eastAsia="Times New Roman" w:hAnsi="Arial" w:cs="Arial"/>
          <w:b/>
          <w:i/>
          <w:lang w:val="el-GR"/>
        </w:rPr>
        <w:t>0</w:t>
      </w:r>
      <w:r w:rsidR="00B43A31" w:rsidRPr="002B464A">
        <w:rPr>
          <w:rFonts w:ascii="Arial" w:eastAsia="Times New Roman" w:hAnsi="Arial" w:cs="Arial"/>
          <w:b/>
          <w:i/>
          <w:lang w:val="el-GR"/>
        </w:rPr>
        <w:t xml:space="preserve"> Ιανου</w:t>
      </w:r>
      <w:r w:rsidR="00061CF1" w:rsidRPr="002B464A">
        <w:rPr>
          <w:rFonts w:ascii="Arial" w:eastAsia="Times New Roman" w:hAnsi="Arial" w:cs="Arial"/>
          <w:b/>
          <w:i/>
          <w:lang w:val="el-GR"/>
        </w:rPr>
        <w:t>αρίου</w:t>
      </w:r>
      <w:r w:rsidR="00647974" w:rsidRPr="002B464A">
        <w:rPr>
          <w:rFonts w:ascii="Arial" w:eastAsia="Times New Roman" w:hAnsi="Arial" w:cs="Arial"/>
          <w:b/>
          <w:i/>
          <w:lang w:val="el-GR"/>
        </w:rPr>
        <w:t xml:space="preserve"> 202</w:t>
      </w:r>
      <w:r w:rsidR="002B464A" w:rsidRPr="002B464A">
        <w:rPr>
          <w:rFonts w:ascii="Arial" w:eastAsia="Times New Roman" w:hAnsi="Arial" w:cs="Arial"/>
          <w:b/>
          <w:i/>
          <w:lang w:val="el-GR"/>
        </w:rPr>
        <w:t>6</w:t>
      </w:r>
    </w:p>
    <w:sectPr w:rsidR="00B1023D" w:rsidRPr="00E46053" w:rsidSect="00715EF5">
      <w:pgSz w:w="11907" w:h="16840" w:code="9"/>
      <w:pgMar w:top="450" w:right="1227" w:bottom="1021" w:left="1418" w:header="72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743D" w14:textId="77777777" w:rsidR="009013A3" w:rsidRDefault="009013A3">
      <w:pPr>
        <w:spacing w:after="0" w:line="240" w:lineRule="auto"/>
      </w:pPr>
      <w:r>
        <w:separator/>
      </w:r>
    </w:p>
  </w:endnote>
  <w:endnote w:type="continuationSeparator" w:id="0">
    <w:p w14:paraId="5D3B5210" w14:textId="77777777" w:rsidR="009013A3" w:rsidRDefault="0090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90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F4C46" w14:textId="7B9D5714" w:rsidR="00CD45BA" w:rsidRPr="0036538E" w:rsidRDefault="008E2772">
        <w:pPr>
          <w:pStyle w:val="Footer"/>
          <w:jc w:val="right"/>
          <w:rPr>
            <w:lang w:val="el-GR"/>
          </w:rPr>
        </w:pPr>
        <w:r>
          <w:fldChar w:fldCharType="begin"/>
        </w:r>
        <w:r w:rsidR="00CD45BA" w:rsidRPr="0036538E">
          <w:rPr>
            <w:lang w:val="el-GR"/>
          </w:rPr>
          <w:instrText xml:space="preserve"> </w:instrText>
        </w:r>
        <w:r w:rsidR="00CD45BA">
          <w:instrText>PAGE</w:instrText>
        </w:r>
        <w:r w:rsidR="00CD45BA" w:rsidRPr="0036538E">
          <w:rPr>
            <w:lang w:val="el-GR"/>
          </w:rPr>
          <w:instrText xml:space="preserve">   \* </w:instrText>
        </w:r>
        <w:r w:rsidR="00CD45BA">
          <w:instrText>MERGEFORMAT</w:instrText>
        </w:r>
        <w:r w:rsidR="00CD45BA" w:rsidRPr="0036538E">
          <w:rPr>
            <w:lang w:val="el-GR"/>
          </w:rPr>
          <w:instrText xml:space="preserve"> </w:instrText>
        </w:r>
        <w:r>
          <w:fldChar w:fldCharType="separate"/>
        </w:r>
        <w:r w:rsidR="00BA2863" w:rsidRPr="0036538E">
          <w:rPr>
            <w:noProof/>
            <w:lang w:val="el-GR"/>
          </w:rPr>
          <w:t>2</w:t>
        </w:r>
        <w:r>
          <w:rPr>
            <w:noProof/>
          </w:rPr>
          <w:fldChar w:fldCharType="end"/>
        </w:r>
      </w:p>
    </w:sdtContent>
  </w:sdt>
  <w:p w14:paraId="72165428" w14:textId="5DA770C0" w:rsidR="004E0FA8" w:rsidRDefault="004E0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FEED" w14:textId="7C2FB9D3" w:rsidR="00CD45BA" w:rsidRPr="00D21CB1" w:rsidRDefault="00845DD3" w:rsidP="00CD45BA">
    <w:pPr>
      <w:pStyle w:val="Footer"/>
      <w:pBdr>
        <w:bottom w:val="single" w:sz="12" w:space="1" w:color="auto"/>
      </w:pBdr>
      <w:rPr>
        <w:rFonts w:ascii="Arial" w:hAnsi="Arial" w:cs="Arial"/>
        <w:sz w:val="18"/>
        <w:szCs w:val="18"/>
        <w:lang w:val="el-GR"/>
      </w:rPr>
    </w:pPr>
    <w:r w:rsidRPr="00D21CB1">
      <w:rPr>
        <w:rFonts w:ascii="Arial" w:hAnsi="Arial" w:cs="Arial"/>
        <w:sz w:val="18"/>
        <w:szCs w:val="18"/>
        <w:lang w:val="el-GR"/>
      </w:rPr>
      <w:t>202</w:t>
    </w:r>
    <w:r w:rsidR="00531D10" w:rsidRPr="00D21CB1">
      <w:rPr>
        <w:rFonts w:ascii="Arial" w:hAnsi="Arial" w:cs="Arial"/>
        <w:sz w:val="18"/>
        <w:szCs w:val="18"/>
        <w:lang w:val="el-GR"/>
      </w:rPr>
      <w:t>5</w:t>
    </w:r>
    <w:r w:rsidRPr="00D21CB1">
      <w:rPr>
        <w:rFonts w:ascii="Arial" w:hAnsi="Arial" w:cs="Arial"/>
        <w:sz w:val="18"/>
        <w:szCs w:val="18"/>
        <w:lang w:val="el-GR"/>
      </w:rPr>
      <w:t>-202</w:t>
    </w:r>
    <w:r w:rsidR="00531D10" w:rsidRPr="00D21CB1">
      <w:rPr>
        <w:rFonts w:ascii="Arial" w:hAnsi="Arial" w:cs="Arial"/>
        <w:sz w:val="18"/>
        <w:szCs w:val="18"/>
        <w:lang w:val="el-GR"/>
      </w:rPr>
      <w:t>6</w:t>
    </w:r>
    <w:r w:rsidR="00CD45BA" w:rsidRPr="00D21CB1">
      <w:rPr>
        <w:rFonts w:ascii="Arial" w:hAnsi="Arial" w:cs="Arial"/>
        <w:sz w:val="18"/>
        <w:szCs w:val="18"/>
        <w:lang w:val="el-GR"/>
      </w:rPr>
      <w:t xml:space="preserve">/ </w:t>
    </w:r>
    <w:r w:rsidR="0045760E" w:rsidRPr="00D21CB1">
      <w:rPr>
        <w:rFonts w:ascii="Arial" w:hAnsi="Arial" w:cs="Arial"/>
        <w:sz w:val="18"/>
        <w:szCs w:val="18"/>
        <w:lang w:val="el-GR"/>
      </w:rPr>
      <w:t>ΜΧ</w:t>
    </w:r>
  </w:p>
  <w:p w14:paraId="2C029B2C" w14:textId="77777777" w:rsidR="00CD45BA" w:rsidRDefault="00CD45BA" w:rsidP="00CD45BA">
    <w:pPr>
      <w:pStyle w:val="Footer"/>
      <w:rPr>
        <w:i/>
        <w:sz w:val="18"/>
        <w:szCs w:val="18"/>
        <w:lang w:val="el-GR"/>
      </w:rPr>
    </w:pPr>
    <w:r>
      <w:rPr>
        <w:i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0" wp14:anchorId="63E0F84B" wp14:editId="48A22F62">
          <wp:simplePos x="0" y="0"/>
          <wp:positionH relativeFrom="column">
            <wp:posOffset>-75565</wp:posOffset>
          </wp:positionH>
          <wp:positionV relativeFrom="paragraph">
            <wp:posOffset>105410</wp:posOffset>
          </wp:positionV>
          <wp:extent cx="386715" cy="378460"/>
          <wp:effectExtent l="0" t="0" r="0" b="2540"/>
          <wp:wrapNone/>
          <wp:docPr id="8152351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07AEFD" w14:textId="3AEAEF73" w:rsidR="00CD45BA" w:rsidRPr="00D21CB1" w:rsidRDefault="00CD45BA" w:rsidP="00CD45BA">
    <w:pPr>
      <w:pStyle w:val="Footer"/>
      <w:jc w:val="center"/>
      <w:rPr>
        <w:rFonts w:ascii="Arial" w:hAnsi="Arial" w:cs="Arial"/>
        <w:sz w:val="18"/>
        <w:szCs w:val="18"/>
        <w:lang w:val="el-GR"/>
      </w:rPr>
    </w:pPr>
    <w:r w:rsidRPr="00D21CB1">
      <w:rPr>
        <w:rFonts w:ascii="Arial" w:hAnsi="Arial" w:cs="Arial"/>
        <w:i/>
        <w:sz w:val="18"/>
        <w:szCs w:val="18"/>
        <w:lang w:val="el-GR"/>
      </w:rPr>
      <w:t>Υπουργείο Παιδείας</w:t>
    </w:r>
    <w:r w:rsidRPr="00D21CB1">
      <w:rPr>
        <w:rFonts w:ascii="Arial" w:hAnsi="Arial" w:cs="Arial"/>
        <w:sz w:val="18"/>
        <w:szCs w:val="18"/>
        <w:lang w:val="el-GR"/>
      </w:rPr>
      <w:t>, Αθλητισμού και Νεολαίας,</w:t>
    </w:r>
    <w:r w:rsidRPr="00D21CB1">
      <w:rPr>
        <w:rFonts w:ascii="Arial" w:hAnsi="Arial" w:cs="Arial"/>
        <w:i/>
        <w:sz w:val="18"/>
        <w:szCs w:val="18"/>
        <w:lang w:val="el-GR"/>
      </w:rPr>
      <w:t xml:space="preserve"> </w:t>
    </w:r>
    <w:r w:rsidRPr="00D21CB1">
      <w:rPr>
        <w:rFonts w:ascii="Arial" w:hAnsi="Arial" w:cs="Arial"/>
        <w:sz w:val="18"/>
        <w:szCs w:val="18"/>
        <w:lang w:val="el-GR"/>
      </w:rPr>
      <w:t>1434  Λευκωσία</w:t>
    </w:r>
  </w:p>
  <w:p w14:paraId="70D10F1A" w14:textId="4932A061" w:rsidR="00CD45BA" w:rsidRPr="00D21CB1" w:rsidRDefault="00CD45BA" w:rsidP="00CD45BA">
    <w:pPr>
      <w:pStyle w:val="Footer"/>
      <w:jc w:val="center"/>
      <w:rPr>
        <w:rFonts w:ascii="Arial" w:hAnsi="Arial" w:cs="Arial"/>
        <w:sz w:val="18"/>
        <w:szCs w:val="18"/>
        <w:lang w:val="el-GR"/>
      </w:rPr>
    </w:pPr>
    <w:proofErr w:type="spellStart"/>
    <w:r w:rsidRPr="00D21CB1">
      <w:rPr>
        <w:rFonts w:ascii="Arial" w:hAnsi="Arial" w:cs="Arial"/>
        <w:sz w:val="18"/>
        <w:szCs w:val="18"/>
        <w:lang w:val="el-GR"/>
      </w:rPr>
      <w:t>Τηλ</w:t>
    </w:r>
    <w:proofErr w:type="spellEnd"/>
    <w:r w:rsidRPr="00D21CB1">
      <w:rPr>
        <w:rFonts w:ascii="Arial" w:hAnsi="Arial" w:cs="Arial"/>
        <w:sz w:val="18"/>
        <w:szCs w:val="18"/>
        <w:lang w:val="el-GR"/>
      </w:rPr>
      <w:t>: 22 80</w:t>
    </w:r>
    <w:r w:rsidR="004E3A64" w:rsidRPr="00D21CB1">
      <w:rPr>
        <w:rFonts w:ascii="Arial" w:hAnsi="Arial" w:cs="Arial"/>
        <w:sz w:val="18"/>
        <w:szCs w:val="18"/>
        <w:lang w:val="el-GR"/>
      </w:rPr>
      <w:t>9535</w:t>
    </w:r>
    <w:r w:rsidRPr="00D21CB1">
      <w:rPr>
        <w:rFonts w:ascii="Arial" w:hAnsi="Arial" w:cs="Arial"/>
        <w:sz w:val="18"/>
        <w:szCs w:val="18"/>
        <w:lang w:val="el-GR"/>
      </w:rPr>
      <w:t xml:space="preserve"> Ιστοσελίδα: </w:t>
    </w:r>
    <w:r w:rsidRPr="00D21CB1">
      <w:rPr>
        <w:rFonts w:ascii="Arial" w:hAnsi="Arial" w:cs="Arial"/>
        <w:sz w:val="18"/>
        <w:szCs w:val="18"/>
        <w:lang w:val="en-US"/>
      </w:rPr>
      <w:t>http</w:t>
    </w:r>
    <w:r w:rsidRPr="00D21CB1">
      <w:rPr>
        <w:rFonts w:ascii="Arial" w:hAnsi="Arial" w:cs="Arial"/>
        <w:sz w:val="18"/>
        <w:szCs w:val="18"/>
        <w:lang w:val="el-GR"/>
      </w:rPr>
      <w:t>://</w:t>
    </w:r>
    <w:r w:rsidRPr="00D21CB1">
      <w:rPr>
        <w:rFonts w:ascii="Arial" w:hAnsi="Arial" w:cs="Arial"/>
        <w:sz w:val="18"/>
        <w:szCs w:val="18"/>
        <w:lang w:val="en-US"/>
      </w:rPr>
      <w:t>www</w:t>
    </w:r>
    <w:r w:rsidRPr="00D21CB1">
      <w:rPr>
        <w:rFonts w:ascii="Arial" w:hAnsi="Arial" w:cs="Arial"/>
        <w:sz w:val="18"/>
        <w:szCs w:val="18"/>
        <w:lang w:val="el-GR"/>
      </w:rPr>
      <w:t>.</w:t>
    </w:r>
    <w:proofErr w:type="spellStart"/>
    <w:r w:rsidRPr="00D21CB1">
      <w:rPr>
        <w:rFonts w:ascii="Arial" w:hAnsi="Arial" w:cs="Arial"/>
        <w:sz w:val="18"/>
        <w:szCs w:val="18"/>
        <w:lang w:val="en-US"/>
      </w:rPr>
      <w:t>moec</w:t>
    </w:r>
    <w:proofErr w:type="spellEnd"/>
    <w:r w:rsidRPr="00D21CB1">
      <w:rPr>
        <w:rFonts w:ascii="Arial" w:hAnsi="Arial" w:cs="Arial"/>
        <w:sz w:val="18"/>
        <w:szCs w:val="18"/>
        <w:lang w:val="el-GR"/>
      </w:rPr>
      <w:t>.</w:t>
    </w:r>
    <w:r w:rsidRPr="00D21CB1">
      <w:rPr>
        <w:rFonts w:ascii="Arial" w:hAnsi="Arial" w:cs="Arial"/>
        <w:sz w:val="18"/>
        <w:szCs w:val="18"/>
        <w:lang w:val="en-US"/>
      </w:rPr>
      <w:t>gov</w:t>
    </w:r>
    <w:r w:rsidRPr="00D21CB1">
      <w:rPr>
        <w:rFonts w:ascii="Arial" w:hAnsi="Arial" w:cs="Arial"/>
        <w:sz w:val="18"/>
        <w:szCs w:val="18"/>
        <w:lang w:val="el-GR"/>
      </w:rPr>
      <w:t>.</w:t>
    </w:r>
    <w:r w:rsidRPr="00D21CB1">
      <w:rPr>
        <w:rFonts w:ascii="Arial" w:hAnsi="Arial" w:cs="Arial"/>
        <w:sz w:val="18"/>
        <w:szCs w:val="18"/>
        <w:lang w:val="en-US"/>
      </w:rPr>
      <w:t>cy</w:t>
    </w:r>
  </w:p>
  <w:p w14:paraId="1F3D4791" w14:textId="77777777" w:rsidR="00CD45BA" w:rsidRPr="00CD45BA" w:rsidRDefault="00CD45BA">
    <w:pPr>
      <w:pStyle w:val="Footer"/>
      <w:rPr>
        <w:lang w:val="el-GR"/>
      </w:rPr>
    </w:pPr>
  </w:p>
  <w:p w14:paraId="0CEF478B" w14:textId="77777777" w:rsidR="00CD45BA" w:rsidRPr="00CD45BA" w:rsidRDefault="00CD45B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D4A7" w14:textId="77777777" w:rsidR="009013A3" w:rsidRDefault="009013A3">
      <w:pPr>
        <w:spacing w:after="0" w:line="240" w:lineRule="auto"/>
      </w:pPr>
      <w:r>
        <w:separator/>
      </w:r>
    </w:p>
  </w:footnote>
  <w:footnote w:type="continuationSeparator" w:id="0">
    <w:p w14:paraId="08F726FF" w14:textId="77777777" w:rsidR="009013A3" w:rsidRDefault="0090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0EE7" w14:textId="77777777" w:rsidR="00B47172" w:rsidRDefault="00B47172">
    <w:pPr>
      <w:pStyle w:val="Header"/>
      <w:jc w:val="right"/>
    </w:pPr>
  </w:p>
  <w:p w14:paraId="714677E0" w14:textId="77777777" w:rsidR="00B47172" w:rsidRDefault="00B47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F955" w14:textId="77777777" w:rsidR="00B47172" w:rsidRDefault="00B47172">
    <w:pPr>
      <w:pStyle w:val="Header"/>
      <w:jc w:val="right"/>
    </w:pPr>
  </w:p>
  <w:p w14:paraId="764501D3" w14:textId="77777777" w:rsidR="00B47172" w:rsidRDefault="00B47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66C75"/>
    <w:multiLevelType w:val="hybridMultilevel"/>
    <w:tmpl w:val="B220EB52"/>
    <w:lvl w:ilvl="0" w:tplc="FDC88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F195C"/>
    <w:multiLevelType w:val="hybridMultilevel"/>
    <w:tmpl w:val="168EA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4529">
    <w:abstractNumId w:val="1"/>
  </w:num>
  <w:num w:numId="2" w16cid:durableId="17745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3D"/>
    <w:rsid w:val="00003EC6"/>
    <w:rsid w:val="00004675"/>
    <w:rsid w:val="00015E5B"/>
    <w:rsid w:val="00033FD7"/>
    <w:rsid w:val="00035A5A"/>
    <w:rsid w:val="0003753D"/>
    <w:rsid w:val="0004428C"/>
    <w:rsid w:val="00061CF1"/>
    <w:rsid w:val="00062778"/>
    <w:rsid w:val="000955EA"/>
    <w:rsid w:val="000A351F"/>
    <w:rsid w:val="000A5ED0"/>
    <w:rsid w:val="000C702C"/>
    <w:rsid w:val="000D6648"/>
    <w:rsid w:val="000D7AFD"/>
    <w:rsid w:val="00104A88"/>
    <w:rsid w:val="00104D4B"/>
    <w:rsid w:val="00146141"/>
    <w:rsid w:val="00146644"/>
    <w:rsid w:val="00155841"/>
    <w:rsid w:val="00163198"/>
    <w:rsid w:val="00167482"/>
    <w:rsid w:val="00177411"/>
    <w:rsid w:val="00184A36"/>
    <w:rsid w:val="001A6A92"/>
    <w:rsid w:val="001B17D9"/>
    <w:rsid w:val="001D2A00"/>
    <w:rsid w:val="0020019A"/>
    <w:rsid w:val="002620CA"/>
    <w:rsid w:val="00263CDB"/>
    <w:rsid w:val="002711B2"/>
    <w:rsid w:val="00282905"/>
    <w:rsid w:val="002903E1"/>
    <w:rsid w:val="00295973"/>
    <w:rsid w:val="002B464A"/>
    <w:rsid w:val="002C00C5"/>
    <w:rsid w:val="002C24EC"/>
    <w:rsid w:val="002C3B05"/>
    <w:rsid w:val="002D5F5A"/>
    <w:rsid w:val="002F1DC7"/>
    <w:rsid w:val="003169A7"/>
    <w:rsid w:val="00331D15"/>
    <w:rsid w:val="0034571A"/>
    <w:rsid w:val="0036538E"/>
    <w:rsid w:val="003660CA"/>
    <w:rsid w:val="003675CE"/>
    <w:rsid w:val="003843A7"/>
    <w:rsid w:val="003851F3"/>
    <w:rsid w:val="003B77B4"/>
    <w:rsid w:val="003C1847"/>
    <w:rsid w:val="003D2BB5"/>
    <w:rsid w:val="003D5DE9"/>
    <w:rsid w:val="003E7715"/>
    <w:rsid w:val="003F09C0"/>
    <w:rsid w:val="003F7144"/>
    <w:rsid w:val="00403E36"/>
    <w:rsid w:val="0042537F"/>
    <w:rsid w:val="00427BD1"/>
    <w:rsid w:val="004440EA"/>
    <w:rsid w:val="004470AF"/>
    <w:rsid w:val="00447822"/>
    <w:rsid w:val="0045760E"/>
    <w:rsid w:val="00457BB0"/>
    <w:rsid w:val="004721AC"/>
    <w:rsid w:val="00472CB6"/>
    <w:rsid w:val="00480A87"/>
    <w:rsid w:val="00493D22"/>
    <w:rsid w:val="004B00B3"/>
    <w:rsid w:val="004B18E4"/>
    <w:rsid w:val="004E0FA8"/>
    <w:rsid w:val="004E3A64"/>
    <w:rsid w:val="004F681A"/>
    <w:rsid w:val="00507145"/>
    <w:rsid w:val="00507DFA"/>
    <w:rsid w:val="00524B93"/>
    <w:rsid w:val="00531D10"/>
    <w:rsid w:val="0053636E"/>
    <w:rsid w:val="0054740A"/>
    <w:rsid w:val="005474EB"/>
    <w:rsid w:val="00580BA9"/>
    <w:rsid w:val="0058429D"/>
    <w:rsid w:val="0059164B"/>
    <w:rsid w:val="005A1583"/>
    <w:rsid w:val="005A2A1C"/>
    <w:rsid w:val="005B12B0"/>
    <w:rsid w:val="005B2D82"/>
    <w:rsid w:val="005C47EF"/>
    <w:rsid w:val="005E4F48"/>
    <w:rsid w:val="005F3C6E"/>
    <w:rsid w:val="00601859"/>
    <w:rsid w:val="006059BC"/>
    <w:rsid w:val="00607FDB"/>
    <w:rsid w:val="006331F6"/>
    <w:rsid w:val="00647974"/>
    <w:rsid w:val="00652C03"/>
    <w:rsid w:val="006916A3"/>
    <w:rsid w:val="006B5642"/>
    <w:rsid w:val="006E6CEF"/>
    <w:rsid w:val="006F3E51"/>
    <w:rsid w:val="006F575D"/>
    <w:rsid w:val="006F75B7"/>
    <w:rsid w:val="00702C8B"/>
    <w:rsid w:val="007073A7"/>
    <w:rsid w:val="00712F8F"/>
    <w:rsid w:val="00715EF5"/>
    <w:rsid w:val="00763429"/>
    <w:rsid w:val="00764008"/>
    <w:rsid w:val="00796EEC"/>
    <w:rsid w:val="00797CFB"/>
    <w:rsid w:val="007A0020"/>
    <w:rsid w:val="007A1350"/>
    <w:rsid w:val="007B41CE"/>
    <w:rsid w:val="007C3E65"/>
    <w:rsid w:val="007D2276"/>
    <w:rsid w:val="007D6BE2"/>
    <w:rsid w:val="007D709D"/>
    <w:rsid w:val="007E2025"/>
    <w:rsid w:val="0081386B"/>
    <w:rsid w:val="00814CFA"/>
    <w:rsid w:val="0081565C"/>
    <w:rsid w:val="0082670A"/>
    <w:rsid w:val="008301F8"/>
    <w:rsid w:val="008335F7"/>
    <w:rsid w:val="00845DD3"/>
    <w:rsid w:val="00853DF2"/>
    <w:rsid w:val="0088302A"/>
    <w:rsid w:val="00887F5B"/>
    <w:rsid w:val="0089353F"/>
    <w:rsid w:val="008A27B0"/>
    <w:rsid w:val="008A2D46"/>
    <w:rsid w:val="008C5EA8"/>
    <w:rsid w:val="008D144A"/>
    <w:rsid w:val="008D6443"/>
    <w:rsid w:val="008E2772"/>
    <w:rsid w:val="008E4F36"/>
    <w:rsid w:val="008F4ADA"/>
    <w:rsid w:val="009013A3"/>
    <w:rsid w:val="009256F7"/>
    <w:rsid w:val="00937384"/>
    <w:rsid w:val="00943A52"/>
    <w:rsid w:val="00957EF5"/>
    <w:rsid w:val="00977F4D"/>
    <w:rsid w:val="00992B34"/>
    <w:rsid w:val="00992E62"/>
    <w:rsid w:val="009A08D6"/>
    <w:rsid w:val="009A3862"/>
    <w:rsid w:val="009B06D4"/>
    <w:rsid w:val="009C617D"/>
    <w:rsid w:val="009D30C3"/>
    <w:rsid w:val="009F085B"/>
    <w:rsid w:val="00A11092"/>
    <w:rsid w:val="00A30022"/>
    <w:rsid w:val="00A51B08"/>
    <w:rsid w:val="00A57C07"/>
    <w:rsid w:val="00A64293"/>
    <w:rsid w:val="00A70E8D"/>
    <w:rsid w:val="00A77FD0"/>
    <w:rsid w:val="00A91659"/>
    <w:rsid w:val="00AB7CC4"/>
    <w:rsid w:val="00AC5387"/>
    <w:rsid w:val="00AD4480"/>
    <w:rsid w:val="00AF32AB"/>
    <w:rsid w:val="00B048D9"/>
    <w:rsid w:val="00B05C9C"/>
    <w:rsid w:val="00B1023D"/>
    <w:rsid w:val="00B17F76"/>
    <w:rsid w:val="00B43A31"/>
    <w:rsid w:val="00B47172"/>
    <w:rsid w:val="00B57119"/>
    <w:rsid w:val="00B624BE"/>
    <w:rsid w:val="00B74478"/>
    <w:rsid w:val="00B769BB"/>
    <w:rsid w:val="00B931BC"/>
    <w:rsid w:val="00B95727"/>
    <w:rsid w:val="00BA2863"/>
    <w:rsid w:val="00BA4AF8"/>
    <w:rsid w:val="00BB6AF3"/>
    <w:rsid w:val="00BD181A"/>
    <w:rsid w:val="00BF1950"/>
    <w:rsid w:val="00BF6C3D"/>
    <w:rsid w:val="00C0043A"/>
    <w:rsid w:val="00C10820"/>
    <w:rsid w:val="00C30EE5"/>
    <w:rsid w:val="00C42330"/>
    <w:rsid w:val="00C60714"/>
    <w:rsid w:val="00C6676C"/>
    <w:rsid w:val="00C7497C"/>
    <w:rsid w:val="00C80F22"/>
    <w:rsid w:val="00C83604"/>
    <w:rsid w:val="00C8747C"/>
    <w:rsid w:val="00CA1CBD"/>
    <w:rsid w:val="00CC1ED3"/>
    <w:rsid w:val="00CD45BA"/>
    <w:rsid w:val="00CE1AF2"/>
    <w:rsid w:val="00CE2178"/>
    <w:rsid w:val="00CE5EBF"/>
    <w:rsid w:val="00D03091"/>
    <w:rsid w:val="00D05917"/>
    <w:rsid w:val="00D13AF1"/>
    <w:rsid w:val="00D179D5"/>
    <w:rsid w:val="00D208D3"/>
    <w:rsid w:val="00D20D17"/>
    <w:rsid w:val="00D21CB1"/>
    <w:rsid w:val="00D24A36"/>
    <w:rsid w:val="00D31282"/>
    <w:rsid w:val="00D53D0F"/>
    <w:rsid w:val="00D609F0"/>
    <w:rsid w:val="00D73CB7"/>
    <w:rsid w:val="00DA5B1F"/>
    <w:rsid w:val="00DC5B76"/>
    <w:rsid w:val="00DD5DEA"/>
    <w:rsid w:val="00DE009F"/>
    <w:rsid w:val="00E119D7"/>
    <w:rsid w:val="00E223D3"/>
    <w:rsid w:val="00E23D12"/>
    <w:rsid w:val="00E259C4"/>
    <w:rsid w:val="00E447BF"/>
    <w:rsid w:val="00E46053"/>
    <w:rsid w:val="00E57093"/>
    <w:rsid w:val="00E75F51"/>
    <w:rsid w:val="00E85C70"/>
    <w:rsid w:val="00E94784"/>
    <w:rsid w:val="00EA5109"/>
    <w:rsid w:val="00EC3088"/>
    <w:rsid w:val="00EC7BCC"/>
    <w:rsid w:val="00ED313E"/>
    <w:rsid w:val="00EE0EB3"/>
    <w:rsid w:val="00EE2CF9"/>
    <w:rsid w:val="00F0454B"/>
    <w:rsid w:val="00F20B46"/>
    <w:rsid w:val="00F2261F"/>
    <w:rsid w:val="00F33A1B"/>
    <w:rsid w:val="00F4248F"/>
    <w:rsid w:val="00F46F9B"/>
    <w:rsid w:val="00F557C6"/>
    <w:rsid w:val="00F63AC2"/>
    <w:rsid w:val="00F7167E"/>
    <w:rsid w:val="00F93973"/>
    <w:rsid w:val="00F94001"/>
    <w:rsid w:val="00FA0A2A"/>
    <w:rsid w:val="00FB190F"/>
    <w:rsid w:val="00FB5B8B"/>
    <w:rsid w:val="00FD0B6B"/>
    <w:rsid w:val="00FD3944"/>
    <w:rsid w:val="00FE358B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6AB5"/>
  <w15:docId w15:val="{A4C171CC-F825-4256-A670-2F398B33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2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3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0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6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adminton@cytanet.com.c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dminton@cytanet.com.cy" TargetMode="External"/><Relationship Id="rId14" Type="http://schemas.openxmlformats.org/officeDocument/2006/relationships/hyperlink" Target="http://www.google.com/imgres?imgurl=http://athlitikipoed.tripod.com/badminton.gif&amp;imgrefurl=http://athlitikipoed.tripod.com/sx_math_batminton.htm&amp;usg=__AEdrLgkJs8fQB8p3b-TOKVFghko=&amp;h=100&amp;w=100&amp;sz=10&amp;hl=en&amp;start=34&amp;zoom=1&amp;tbnid=4UrnHCvcokWOzM:&amp;tbnh=82&amp;tbnw=82&amp;ei=mLjdTtewA8704QTgqqn0Bg&amp;prev=/search?q=%CF%86%CF%84%CE%B5%CF%81%CE%BF+%CE%B1%CE%BD%CF%84%CE%B9%CF%80%CF%84%CE%B5%CF%81%CE%B9%CF%83%CE%B7%CF%82&amp;start=21&amp;hl=en&amp;sa=N&amp;gbv=2&amp;tbm=isch&amp;itbs=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23C8-6C98-433A-8F2D-0D8F820A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Marios Charalambous</cp:lastModifiedBy>
  <cp:revision>116</cp:revision>
  <cp:lastPrinted>2025-12-17T06:39:00Z</cp:lastPrinted>
  <dcterms:created xsi:type="dcterms:W3CDTF">2025-10-24T04:19:00Z</dcterms:created>
  <dcterms:modified xsi:type="dcterms:W3CDTF">2026-01-19T05:22:00Z</dcterms:modified>
</cp:coreProperties>
</file>